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7BE1" w14:textId="087BEB62" w:rsidR="007B4CBE" w:rsidRPr="00B64F06" w:rsidRDefault="007B4CBE" w:rsidP="0032002E">
      <w:pPr>
        <w:jc w:val="center"/>
        <w:rPr>
          <w:b/>
          <w:bCs/>
          <w:sz w:val="28"/>
          <w:szCs w:val="28"/>
          <w:lang w:val="hr-BA"/>
        </w:rPr>
      </w:pPr>
      <w:r w:rsidRPr="00B64F06">
        <w:rPr>
          <w:b/>
          <w:bCs/>
          <w:sz w:val="28"/>
          <w:szCs w:val="28"/>
          <w:lang w:val="hr-BA"/>
        </w:rPr>
        <w:t>ISTINOMJER 2023</w:t>
      </w:r>
    </w:p>
    <w:p w14:paraId="461A7BBF" w14:textId="77777777" w:rsidR="007B4CBE" w:rsidRPr="00B64F06" w:rsidRDefault="007B4CBE" w:rsidP="00A91230">
      <w:pPr>
        <w:jc w:val="both"/>
        <w:rPr>
          <w:lang w:val="hr-BA"/>
        </w:rPr>
      </w:pPr>
    </w:p>
    <w:p w14:paraId="7D06B2A1" w14:textId="77777777" w:rsidR="007B4CBE" w:rsidRPr="00B64F06" w:rsidRDefault="007B4CBE" w:rsidP="00A91230">
      <w:pPr>
        <w:jc w:val="both"/>
        <w:rPr>
          <w:lang w:val="hr-BA"/>
        </w:rPr>
      </w:pPr>
    </w:p>
    <w:p w14:paraId="3BF0D8E0" w14:textId="77777777" w:rsidR="004322DC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>Da li su se tokom protekle godine poduzele aktivnosti povodom smanjenja dužeg čekanja u redovima za usluge koje građani/</w:t>
      </w:r>
      <w:proofErr w:type="spellStart"/>
      <w:r w:rsidRPr="00B64F06">
        <w:rPr>
          <w:b/>
          <w:bCs/>
          <w:lang w:val="hr-BA"/>
        </w:rPr>
        <w:t>ke</w:t>
      </w:r>
      <w:proofErr w:type="spellEnd"/>
      <w:r w:rsidRPr="00B64F06">
        <w:rPr>
          <w:b/>
          <w:bCs/>
          <w:lang w:val="hr-BA"/>
        </w:rPr>
        <w:t xml:space="preserve"> trebaju dobiti od općinske administracije? Da li je izvršena nabavka </w:t>
      </w:r>
      <w:proofErr w:type="spellStart"/>
      <w:r w:rsidRPr="00B64F06">
        <w:rPr>
          <w:b/>
          <w:bCs/>
          <w:lang w:val="hr-BA"/>
        </w:rPr>
        <w:t>redomata</w:t>
      </w:r>
      <w:proofErr w:type="spellEnd"/>
      <w:r w:rsidRPr="00B64F06">
        <w:rPr>
          <w:b/>
          <w:bCs/>
          <w:lang w:val="hr-BA"/>
        </w:rPr>
        <w:t xml:space="preserve"> i posebnog uređaja za štampanje svih obrazaca na jednom mjestu i nabavka opreme za digitalno slanje zahtjeva, kao I nabavka za digitalizaciju i arhiviranje koja će znatno ubrzati sve procese?</w:t>
      </w:r>
    </w:p>
    <w:p w14:paraId="597F5C04" w14:textId="2827806D" w:rsidR="009634B7" w:rsidRPr="00B64F06" w:rsidRDefault="004322DC" w:rsidP="00A91230">
      <w:pPr>
        <w:pStyle w:val="ListParagraph"/>
        <w:ind w:left="786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U Centru za pružanje usluga građanima prošireni su kapaciteti rada šaltera, kao i u Matičnom uredu. </w:t>
      </w:r>
      <w:r w:rsidR="009634B7" w:rsidRPr="00B64F06">
        <w:rPr>
          <w:i/>
          <w:iCs/>
          <w:lang w:val="hr-BA"/>
        </w:rPr>
        <w:t xml:space="preserve">Od ove godine, prijem podnesaka se ne vrši na šalterima gdje se i ovjeravaju dokumenti, odnosno formirana je zasebna prostorija u Centru za pružanje usluga, kako bi se izbjegle gužve u šalter sali. Ranije je otvorena i kancelarija za rad </w:t>
      </w:r>
      <w:r w:rsidR="00EE31F8" w:rsidRPr="00B64F06">
        <w:rPr>
          <w:i/>
          <w:iCs/>
          <w:lang w:val="hr-BA"/>
        </w:rPr>
        <w:t>s</w:t>
      </w:r>
      <w:r w:rsidR="009634B7" w:rsidRPr="00B64F06">
        <w:rPr>
          <w:i/>
          <w:iCs/>
          <w:lang w:val="hr-BA"/>
        </w:rPr>
        <w:t xml:space="preserve">a privrednicima, odnosno prostor za ovjeru dokumenata i prijem podnesaka iz ove oblasti. </w:t>
      </w:r>
    </w:p>
    <w:p w14:paraId="204FEB77" w14:textId="77777777" w:rsidR="00EE31F8" w:rsidRPr="00B64F06" w:rsidRDefault="00EE31F8" w:rsidP="00EE31F8">
      <w:pPr>
        <w:pStyle w:val="ListParagraph"/>
        <w:ind w:left="786"/>
        <w:jc w:val="both"/>
        <w:rPr>
          <w:i/>
          <w:iCs/>
          <w:lang w:val="hr-BA"/>
        </w:rPr>
      </w:pPr>
    </w:p>
    <w:p w14:paraId="4D1A87FA" w14:textId="4D4281F9" w:rsidR="00EE31F8" w:rsidRPr="00B64F06" w:rsidRDefault="00EE31F8" w:rsidP="00EE31F8">
      <w:pPr>
        <w:pStyle w:val="ListParagraph"/>
        <w:ind w:left="786"/>
        <w:jc w:val="both"/>
        <w:rPr>
          <w:b/>
          <w:bCs/>
          <w:highlight w:val="yellow"/>
          <w:lang w:val="hr-BA"/>
        </w:rPr>
      </w:pPr>
      <w:r w:rsidRPr="00B64F06">
        <w:rPr>
          <w:i/>
          <w:iCs/>
          <w:lang w:val="hr-BA"/>
        </w:rPr>
        <w:t xml:space="preserve">Kako bi građanima olakšali i učinili efikasnijim ostvarivanje usluga u Općini, na web stranici Općine </w:t>
      </w:r>
      <w:r w:rsidR="00002BCB" w:rsidRPr="00B64F06">
        <w:rPr>
          <w:i/>
          <w:iCs/>
          <w:lang w:val="hr-BA"/>
        </w:rPr>
        <w:t xml:space="preserve">ove godine </w:t>
      </w:r>
      <w:r w:rsidRPr="00B64F06">
        <w:rPr>
          <w:i/>
          <w:iCs/>
          <w:lang w:val="hr-BA"/>
        </w:rPr>
        <w:t xml:space="preserve">objavljen je E-registar koji sadrži sve podatke i potrebne obrasce na jednom mjestu, a koji su potrebni za rješavanje administrativnih postupaka. </w:t>
      </w:r>
    </w:p>
    <w:p w14:paraId="5E049F77" w14:textId="77777777" w:rsidR="009634B7" w:rsidRPr="00B64F06" w:rsidRDefault="009634B7" w:rsidP="00EE31F8">
      <w:pPr>
        <w:jc w:val="both"/>
        <w:rPr>
          <w:i/>
          <w:iCs/>
          <w:lang w:val="hr-BA"/>
        </w:rPr>
      </w:pPr>
    </w:p>
    <w:p w14:paraId="7A0578E2" w14:textId="62C0CCCD" w:rsidR="004322DC" w:rsidRPr="00B64F06" w:rsidRDefault="009634B7" w:rsidP="00A91230">
      <w:pPr>
        <w:pStyle w:val="ListParagraph"/>
        <w:ind w:left="786"/>
        <w:jc w:val="both"/>
        <w:rPr>
          <w:b/>
          <w:bCs/>
          <w:highlight w:val="yellow"/>
          <w:lang w:val="hr-BA"/>
        </w:rPr>
      </w:pPr>
      <w:r w:rsidRPr="00B64F06">
        <w:rPr>
          <w:i/>
          <w:iCs/>
          <w:lang w:val="hr-BA"/>
        </w:rPr>
        <w:t>Također je u tekućoj godini</w:t>
      </w:r>
      <w:r w:rsidR="004322DC" w:rsidRPr="00B64F06">
        <w:rPr>
          <w:i/>
          <w:iCs/>
          <w:lang w:val="hr-BA"/>
        </w:rPr>
        <w:t xml:space="preserve"> bila planirana nabavka </w:t>
      </w:r>
      <w:proofErr w:type="spellStart"/>
      <w:r w:rsidR="004322DC" w:rsidRPr="00B64F06">
        <w:rPr>
          <w:i/>
          <w:iCs/>
          <w:lang w:val="hr-BA"/>
        </w:rPr>
        <w:t>redomata</w:t>
      </w:r>
      <w:proofErr w:type="spellEnd"/>
      <w:r w:rsidR="00815E51" w:rsidRPr="00B64F06">
        <w:rPr>
          <w:i/>
          <w:iCs/>
          <w:lang w:val="hr-BA"/>
        </w:rPr>
        <w:t xml:space="preserve">, </w:t>
      </w:r>
      <w:r w:rsidR="004322DC" w:rsidRPr="00B64F06">
        <w:rPr>
          <w:i/>
          <w:iCs/>
          <w:lang w:val="hr-BA"/>
        </w:rPr>
        <w:t xml:space="preserve">kao i dijela opreme preko UNDP za digitalno slanje zahtjeva i arhiviranje, </w:t>
      </w:r>
      <w:r w:rsidR="00EE31F8" w:rsidRPr="00B64F06">
        <w:rPr>
          <w:i/>
          <w:iCs/>
          <w:lang w:val="hr-BA"/>
        </w:rPr>
        <w:t xml:space="preserve">pokrenuta je javna nabavka na koju </w:t>
      </w:r>
      <w:r w:rsidR="004322DC" w:rsidRPr="00B64F06">
        <w:rPr>
          <w:i/>
          <w:iCs/>
          <w:lang w:val="hr-BA"/>
        </w:rPr>
        <w:t xml:space="preserve">je </w:t>
      </w:r>
      <w:r w:rsidR="00EE31F8" w:rsidRPr="00B64F06">
        <w:rPr>
          <w:i/>
          <w:iCs/>
          <w:lang w:val="hr-BA"/>
        </w:rPr>
        <w:t xml:space="preserve">upućena žalba, te je </w:t>
      </w:r>
      <w:proofErr w:type="spellStart"/>
      <w:r w:rsidR="00EE31F8" w:rsidRPr="00B64F06">
        <w:rPr>
          <w:i/>
          <w:iCs/>
          <w:lang w:val="hr-BA"/>
        </w:rPr>
        <w:t>pomenuti</w:t>
      </w:r>
      <w:proofErr w:type="spellEnd"/>
      <w:r w:rsidR="00EE31F8" w:rsidRPr="00B64F06">
        <w:rPr>
          <w:i/>
          <w:iCs/>
          <w:lang w:val="hr-BA"/>
        </w:rPr>
        <w:t xml:space="preserve"> proces obustavljen. </w:t>
      </w:r>
      <w:r w:rsidR="004322DC" w:rsidRPr="00B64F06">
        <w:rPr>
          <w:i/>
          <w:iCs/>
          <w:lang w:val="hr-BA"/>
        </w:rPr>
        <w:t xml:space="preserve">  </w:t>
      </w:r>
    </w:p>
    <w:p w14:paraId="6828D259" w14:textId="3EFB6A8A" w:rsidR="004322DC" w:rsidRPr="00B64F06" w:rsidRDefault="004322DC" w:rsidP="00A91230">
      <w:pPr>
        <w:pStyle w:val="ListParagraph"/>
        <w:ind w:left="786"/>
        <w:jc w:val="both"/>
        <w:rPr>
          <w:i/>
          <w:iCs/>
          <w:lang w:val="hr-BA"/>
        </w:rPr>
      </w:pPr>
    </w:p>
    <w:p w14:paraId="0E3B83DA" w14:textId="2420EF43" w:rsidR="007B4CBE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lang w:val="hr-BA"/>
        </w:rPr>
      </w:pPr>
      <w:r w:rsidRPr="00B64F06">
        <w:rPr>
          <w:b/>
          <w:bCs/>
          <w:lang w:val="hr-BA"/>
        </w:rPr>
        <w:t>Da li je tokom protekle godine izvršen monitoring svih saniranih klizišta na području Općine Novo Sarajevo i da li su sanirana određenja potencijalna i aktivna klizišta na području Općine Novo Sarajevo? Ako da, koja su to klizišta?</w:t>
      </w:r>
    </w:p>
    <w:p w14:paraId="75881EF6" w14:textId="23BFCC5C" w:rsidR="007B4CBE" w:rsidRPr="00B64F06" w:rsidRDefault="007B4CBE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>Integralni plan sanacije klizišta na području Općine Novo Sarajevo je završen, trenutno se uređuju pojedini detalji istog. U sklopu integralnog plana sanacije klizišta su evidentirana i analizirana sva klizišta na teritoriji općine, analizom je utvrđeno da za određeni broj klizišta evidentiranih u prostorno planskoj dokumentaciji nisu potrebne nikakve dodatne sanacione mjere, pa će za 20 takvih klizišta u narednom periodu biti izrađeni projekti monitoringa. Nakon izrađene projektne dokumentacije bit će pokrenut postupak javne nabavke za izbor najpovoljnijeg ponuđača za vršenje usluge monitoringa klizišta.</w:t>
      </w:r>
    </w:p>
    <w:p w14:paraId="0218A707" w14:textId="66084841" w:rsidR="007B4CBE" w:rsidRPr="00B64F06" w:rsidRDefault="007B4CBE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>U prethodnom periodu</w:t>
      </w:r>
      <w:r w:rsidR="0030103F" w:rsidRPr="00B64F06">
        <w:rPr>
          <w:i/>
          <w:iCs/>
          <w:lang w:val="hr-BA"/>
        </w:rPr>
        <w:t xml:space="preserve"> </w:t>
      </w:r>
      <w:r w:rsidRPr="00B64F06">
        <w:rPr>
          <w:i/>
          <w:iCs/>
          <w:lang w:val="hr-BA"/>
        </w:rPr>
        <w:t>izra</w:t>
      </w:r>
      <w:r w:rsidR="0030103F" w:rsidRPr="00B64F06">
        <w:rPr>
          <w:i/>
          <w:iCs/>
          <w:lang w:val="hr-BA"/>
        </w:rPr>
        <w:t>đena</w:t>
      </w:r>
      <w:r w:rsidRPr="00B64F06">
        <w:rPr>
          <w:i/>
          <w:iCs/>
          <w:lang w:val="hr-BA"/>
        </w:rPr>
        <w:t xml:space="preserve"> je projektn</w:t>
      </w:r>
      <w:r w:rsidR="0030103F" w:rsidRPr="00B64F06">
        <w:rPr>
          <w:i/>
          <w:iCs/>
          <w:lang w:val="hr-BA"/>
        </w:rPr>
        <w:t>a</w:t>
      </w:r>
      <w:r w:rsidRPr="00B64F06">
        <w:rPr>
          <w:i/>
          <w:iCs/>
          <w:lang w:val="hr-BA"/>
        </w:rPr>
        <w:t xml:space="preserve"> dokumentacij</w:t>
      </w:r>
      <w:r w:rsidR="0030103F" w:rsidRPr="00B64F06">
        <w:rPr>
          <w:i/>
          <w:iCs/>
          <w:lang w:val="hr-BA"/>
        </w:rPr>
        <w:t>a</w:t>
      </w:r>
      <w:r w:rsidRPr="00B64F06">
        <w:rPr>
          <w:i/>
          <w:iCs/>
          <w:lang w:val="hr-BA"/>
        </w:rPr>
        <w:t xml:space="preserve"> i prove</w:t>
      </w:r>
      <w:r w:rsidR="0030103F" w:rsidRPr="00B64F06">
        <w:rPr>
          <w:i/>
          <w:iCs/>
          <w:lang w:val="hr-BA"/>
        </w:rPr>
        <w:t>den</w:t>
      </w:r>
      <w:r w:rsidRPr="00B64F06">
        <w:rPr>
          <w:i/>
          <w:iCs/>
          <w:lang w:val="hr-BA"/>
        </w:rPr>
        <w:t xml:space="preserve"> postupak javne nabavke za vršenje monitoringa za 4 ranije sanirana </w:t>
      </w:r>
      <w:proofErr w:type="spellStart"/>
      <w:r w:rsidRPr="00B64F06">
        <w:rPr>
          <w:i/>
          <w:iCs/>
          <w:lang w:val="hr-BA"/>
        </w:rPr>
        <w:t>klizšta</w:t>
      </w:r>
      <w:proofErr w:type="spellEnd"/>
      <w:r w:rsidRPr="00B64F06">
        <w:rPr>
          <w:i/>
          <w:iCs/>
          <w:lang w:val="hr-BA"/>
        </w:rPr>
        <w:t xml:space="preserve"> i to 3 klizišta u zoni puta </w:t>
      </w:r>
      <w:proofErr w:type="spellStart"/>
      <w:r w:rsidRPr="00B64F06">
        <w:rPr>
          <w:i/>
          <w:iCs/>
          <w:lang w:val="hr-BA"/>
        </w:rPr>
        <w:t>Pofalići</w:t>
      </w:r>
      <w:proofErr w:type="spellEnd"/>
      <w:r w:rsidRPr="00B64F06">
        <w:rPr>
          <w:i/>
          <w:iCs/>
          <w:lang w:val="hr-BA"/>
        </w:rPr>
        <w:t xml:space="preserve"> – </w:t>
      </w:r>
      <w:proofErr w:type="spellStart"/>
      <w:r w:rsidRPr="00B64F06">
        <w:rPr>
          <w:i/>
          <w:iCs/>
          <w:lang w:val="hr-BA"/>
        </w:rPr>
        <w:t>Bušća</w:t>
      </w:r>
      <w:proofErr w:type="spellEnd"/>
      <w:r w:rsidRPr="00B64F06">
        <w:rPr>
          <w:i/>
          <w:iCs/>
          <w:lang w:val="hr-BA"/>
        </w:rPr>
        <w:t xml:space="preserve"> (K1, K2 i K9), i jednog saniranog klizišta u naselju Vraca u ulici </w:t>
      </w:r>
      <w:proofErr w:type="spellStart"/>
      <w:r w:rsidRPr="00B64F06">
        <w:rPr>
          <w:i/>
          <w:iCs/>
          <w:lang w:val="hr-BA"/>
        </w:rPr>
        <w:t>Novopazarska</w:t>
      </w:r>
      <w:proofErr w:type="spellEnd"/>
      <w:r w:rsidRPr="00B64F06">
        <w:rPr>
          <w:i/>
          <w:iCs/>
          <w:lang w:val="hr-BA"/>
        </w:rPr>
        <w:t xml:space="preserve"> do broja 93b.</w:t>
      </w:r>
    </w:p>
    <w:p w14:paraId="06CC5B23" w14:textId="77777777" w:rsidR="007B4CBE" w:rsidRPr="00B64F06" w:rsidRDefault="007B4CBE" w:rsidP="00A91230">
      <w:pPr>
        <w:pStyle w:val="ListParagraph"/>
        <w:jc w:val="both"/>
        <w:rPr>
          <w:i/>
          <w:iCs/>
          <w:u w:val="single"/>
          <w:lang w:val="hr-BA"/>
        </w:rPr>
      </w:pPr>
      <w:r w:rsidRPr="00B64F06">
        <w:rPr>
          <w:i/>
          <w:iCs/>
          <w:u w:val="single"/>
          <w:lang w:val="hr-BA"/>
        </w:rPr>
        <w:t xml:space="preserve">Radovi na sanaciji klizišta K4 Hum, na putu </w:t>
      </w:r>
      <w:proofErr w:type="spellStart"/>
      <w:r w:rsidRPr="00B64F06">
        <w:rPr>
          <w:i/>
          <w:iCs/>
          <w:u w:val="single"/>
          <w:lang w:val="hr-BA"/>
        </w:rPr>
        <w:t>Pofalići</w:t>
      </w:r>
      <w:proofErr w:type="spellEnd"/>
      <w:r w:rsidRPr="00B64F06">
        <w:rPr>
          <w:i/>
          <w:iCs/>
          <w:u w:val="single"/>
          <w:lang w:val="hr-BA"/>
        </w:rPr>
        <w:t xml:space="preserve"> – </w:t>
      </w:r>
      <w:proofErr w:type="spellStart"/>
      <w:r w:rsidRPr="00B64F06">
        <w:rPr>
          <w:i/>
          <w:iCs/>
          <w:u w:val="single"/>
          <w:lang w:val="hr-BA"/>
        </w:rPr>
        <w:t>Bušća</w:t>
      </w:r>
      <w:proofErr w:type="spellEnd"/>
      <w:r w:rsidRPr="00B64F06">
        <w:rPr>
          <w:i/>
          <w:iCs/>
          <w:u w:val="single"/>
          <w:lang w:val="hr-BA"/>
        </w:rPr>
        <w:t xml:space="preserve"> su u toku i odvijaju se prema planu.</w:t>
      </w:r>
    </w:p>
    <w:p w14:paraId="68D10BE8" w14:textId="77777777" w:rsidR="007B4CBE" w:rsidRPr="00B64F06" w:rsidRDefault="007B4CBE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Za klizište na lokalitetu Muhameda ef. Pandže brojevi 115, 117, 137, 139 i 163, proveden je postupak javne nabavke i izabran izvođač sa kojim je potpisan ugovor, trenutno smo u fazi izbora izvođača radova za izmještanje instalacija vodovoda i kanalizacije što je </w:t>
      </w:r>
      <w:proofErr w:type="spellStart"/>
      <w:r w:rsidRPr="00B64F06">
        <w:rPr>
          <w:i/>
          <w:iCs/>
          <w:lang w:val="hr-BA"/>
        </w:rPr>
        <w:t>preduslov</w:t>
      </w:r>
      <w:proofErr w:type="spellEnd"/>
      <w:r w:rsidRPr="00B64F06">
        <w:rPr>
          <w:i/>
          <w:iCs/>
          <w:lang w:val="hr-BA"/>
        </w:rPr>
        <w:t xml:space="preserve"> za početak radova na sanaciji klizišta.</w:t>
      </w:r>
    </w:p>
    <w:p w14:paraId="36C2AAF9" w14:textId="76A3510B" w:rsidR="007B4CBE" w:rsidRPr="00B64F06" w:rsidRDefault="007B4CBE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lastRenderedPageBreak/>
        <w:t xml:space="preserve">Za klizišta na lokacijama </w:t>
      </w:r>
      <w:proofErr w:type="spellStart"/>
      <w:r w:rsidRPr="00B64F06">
        <w:rPr>
          <w:i/>
          <w:iCs/>
          <w:lang w:val="hr-BA"/>
        </w:rPr>
        <w:t>Milinkladska</w:t>
      </w:r>
      <w:proofErr w:type="spellEnd"/>
      <w:r w:rsidRPr="00B64F06">
        <w:rPr>
          <w:i/>
          <w:iCs/>
          <w:lang w:val="hr-BA"/>
        </w:rPr>
        <w:t xml:space="preserve"> 167, </w:t>
      </w:r>
      <w:proofErr w:type="spellStart"/>
      <w:r w:rsidRPr="00B64F06">
        <w:rPr>
          <w:i/>
          <w:iCs/>
          <w:lang w:val="hr-BA"/>
        </w:rPr>
        <w:t>Novopazarska</w:t>
      </w:r>
      <w:proofErr w:type="spellEnd"/>
      <w:r w:rsidRPr="00B64F06">
        <w:rPr>
          <w:i/>
          <w:iCs/>
          <w:lang w:val="hr-BA"/>
        </w:rPr>
        <w:t xml:space="preserve"> 125 i Muhameda </w:t>
      </w:r>
      <w:proofErr w:type="spellStart"/>
      <w:r w:rsidRPr="00B64F06">
        <w:rPr>
          <w:i/>
          <w:iCs/>
          <w:lang w:val="hr-BA"/>
        </w:rPr>
        <w:t>Ridžanovića</w:t>
      </w:r>
      <w:proofErr w:type="spellEnd"/>
      <w:r w:rsidRPr="00B64F06">
        <w:rPr>
          <w:i/>
          <w:iCs/>
          <w:lang w:val="hr-BA"/>
        </w:rPr>
        <w:t xml:space="preserve"> 7, 9, 11 i 13, izrađena je i </w:t>
      </w:r>
      <w:r w:rsidR="0030103F" w:rsidRPr="00B64F06">
        <w:rPr>
          <w:i/>
          <w:iCs/>
          <w:lang w:val="hr-BA"/>
        </w:rPr>
        <w:t>revidirana</w:t>
      </w:r>
      <w:r w:rsidRPr="00B64F06">
        <w:rPr>
          <w:i/>
          <w:iCs/>
          <w:lang w:val="hr-BA"/>
        </w:rPr>
        <w:t xml:space="preserve"> projektna dokumentacija te ishodovana građevinska dozvola, nakon čega je proveden postupak javne nabavke za izbor Izvođača radova koji je također završen. </w:t>
      </w:r>
      <w:r w:rsidR="0030103F" w:rsidRPr="00B64F06">
        <w:rPr>
          <w:i/>
          <w:iCs/>
          <w:lang w:val="hr-BA"/>
        </w:rPr>
        <w:t>Nakon</w:t>
      </w:r>
      <w:r w:rsidRPr="00B64F06">
        <w:rPr>
          <w:i/>
          <w:iCs/>
          <w:lang w:val="hr-BA"/>
        </w:rPr>
        <w:t xml:space="preserve"> pravosnažnosti odluke pristupit će se potpisivanju ugovora sa izvođačem i otpočeti radovi čim se steknu </w:t>
      </w:r>
      <w:proofErr w:type="spellStart"/>
      <w:r w:rsidRPr="00B64F06">
        <w:rPr>
          <w:i/>
          <w:iCs/>
          <w:lang w:val="hr-BA"/>
        </w:rPr>
        <w:t>uslovi</w:t>
      </w:r>
      <w:proofErr w:type="spellEnd"/>
      <w:r w:rsidRPr="00B64F06">
        <w:rPr>
          <w:i/>
          <w:iCs/>
          <w:lang w:val="hr-BA"/>
        </w:rPr>
        <w:t xml:space="preserve"> za to.</w:t>
      </w:r>
    </w:p>
    <w:p w14:paraId="6525EBFF" w14:textId="75F875C5" w:rsidR="007B4CBE" w:rsidRPr="00B64F06" w:rsidRDefault="007B4CBE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>Pored gore navedenog</w:t>
      </w:r>
      <w:r w:rsidR="0030103F" w:rsidRPr="00B64F06">
        <w:rPr>
          <w:i/>
          <w:iCs/>
          <w:lang w:val="hr-BA"/>
        </w:rPr>
        <w:t xml:space="preserve"> </w:t>
      </w:r>
      <w:r w:rsidRPr="00B64F06">
        <w:rPr>
          <w:i/>
          <w:iCs/>
          <w:lang w:val="hr-BA"/>
        </w:rPr>
        <w:t>izra</w:t>
      </w:r>
      <w:r w:rsidR="0030103F" w:rsidRPr="00B64F06">
        <w:rPr>
          <w:i/>
          <w:iCs/>
          <w:lang w:val="hr-BA"/>
        </w:rPr>
        <w:t>đena</w:t>
      </w:r>
      <w:r w:rsidRPr="00B64F06">
        <w:rPr>
          <w:i/>
          <w:iCs/>
          <w:lang w:val="hr-BA"/>
        </w:rPr>
        <w:t xml:space="preserve"> je projektn</w:t>
      </w:r>
      <w:r w:rsidR="0030103F" w:rsidRPr="00B64F06">
        <w:rPr>
          <w:i/>
          <w:iCs/>
          <w:lang w:val="hr-BA"/>
        </w:rPr>
        <w:t>a</w:t>
      </w:r>
      <w:r w:rsidRPr="00B64F06">
        <w:rPr>
          <w:i/>
          <w:iCs/>
          <w:lang w:val="hr-BA"/>
        </w:rPr>
        <w:t xml:space="preserve"> dokumentacij</w:t>
      </w:r>
      <w:r w:rsidR="0030103F" w:rsidRPr="00B64F06">
        <w:rPr>
          <w:i/>
          <w:iCs/>
          <w:lang w:val="hr-BA"/>
        </w:rPr>
        <w:t>a</w:t>
      </w:r>
      <w:r w:rsidRPr="00B64F06">
        <w:rPr>
          <w:i/>
          <w:iCs/>
          <w:lang w:val="hr-BA"/>
        </w:rPr>
        <w:t xml:space="preserve"> za sanaciju dva klizišta na lokalitetu Hum koja ugrožavaju gradsko groblje „Bare“ ( Hum 1 i Hum 2, RP Park šuma Hum), projektnu dokumentaciju za sanaciju dva klizišta na lokalitetu groblja „Obad“, tri klizišta u naselju Vrac</w:t>
      </w:r>
      <w:r w:rsidR="00480941" w:rsidRPr="00B64F06">
        <w:rPr>
          <w:i/>
          <w:iCs/>
          <w:lang w:val="hr-BA"/>
        </w:rPr>
        <w:t>a</w:t>
      </w:r>
      <w:r w:rsidRPr="00B64F06">
        <w:rPr>
          <w:i/>
          <w:iCs/>
          <w:lang w:val="hr-BA"/>
        </w:rPr>
        <w:t xml:space="preserve"> (lokacija devastiranog objekta škole Radojka </w:t>
      </w:r>
      <w:proofErr w:type="spellStart"/>
      <w:r w:rsidRPr="00B64F06">
        <w:rPr>
          <w:i/>
          <w:iCs/>
          <w:lang w:val="hr-BA"/>
        </w:rPr>
        <w:t>Lakić</w:t>
      </w:r>
      <w:proofErr w:type="spellEnd"/>
      <w:r w:rsidRPr="00B64F06">
        <w:rPr>
          <w:i/>
          <w:iCs/>
          <w:lang w:val="hr-BA"/>
        </w:rPr>
        <w:t xml:space="preserve"> Klizišta K1, K2 i K3, RP Vraca) te 5 klizišta na lokalitetu Sportsko rekreacione zone Vinko </w:t>
      </w:r>
      <w:proofErr w:type="spellStart"/>
      <w:r w:rsidRPr="00B64F06">
        <w:rPr>
          <w:i/>
          <w:iCs/>
          <w:lang w:val="hr-BA"/>
        </w:rPr>
        <w:t>Šamarlić</w:t>
      </w:r>
      <w:proofErr w:type="spellEnd"/>
      <w:r w:rsidRPr="00B64F06">
        <w:rPr>
          <w:i/>
          <w:iCs/>
          <w:lang w:val="hr-BA"/>
        </w:rPr>
        <w:t>.</w:t>
      </w:r>
    </w:p>
    <w:p w14:paraId="0E96A9B7" w14:textId="47FB5B33" w:rsidR="007B4CBE" w:rsidRPr="00B64F06" w:rsidRDefault="007B4CBE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Proces pregovora sa Općinom Istočno Novo Sarajevo još uvijek traje po pitanju realizacije projekata </w:t>
      </w:r>
      <w:r w:rsidR="00480941" w:rsidRPr="00B64F06">
        <w:rPr>
          <w:i/>
          <w:iCs/>
          <w:lang w:val="hr-BA"/>
        </w:rPr>
        <w:t>sanacije</w:t>
      </w:r>
      <w:r w:rsidRPr="00B64F06">
        <w:rPr>
          <w:i/>
          <w:iCs/>
          <w:lang w:val="hr-BA"/>
        </w:rPr>
        <w:t xml:space="preserve"> klizišta na lokacijama </w:t>
      </w:r>
      <w:proofErr w:type="spellStart"/>
      <w:r w:rsidRPr="00B64F06">
        <w:rPr>
          <w:i/>
          <w:iCs/>
          <w:lang w:val="hr-BA"/>
        </w:rPr>
        <w:t>Novopazarska</w:t>
      </w:r>
      <w:proofErr w:type="spellEnd"/>
      <w:r w:rsidRPr="00B64F06">
        <w:rPr>
          <w:i/>
          <w:iCs/>
          <w:lang w:val="hr-BA"/>
        </w:rPr>
        <w:t xml:space="preserve"> ulica od br. 125 do br. 159., MZ Hrasno brdo, Ulica Mahmuta </w:t>
      </w:r>
      <w:proofErr w:type="spellStart"/>
      <w:r w:rsidRPr="00B64F06">
        <w:rPr>
          <w:i/>
          <w:iCs/>
          <w:lang w:val="hr-BA"/>
        </w:rPr>
        <w:t>Mahmutovića</w:t>
      </w:r>
      <w:proofErr w:type="spellEnd"/>
      <w:r w:rsidRPr="00B64F06">
        <w:rPr>
          <w:i/>
          <w:iCs/>
          <w:lang w:val="hr-BA"/>
        </w:rPr>
        <w:t>, RP Kanara, MZ Hrasno brdo, obzirom na to da se predmetna klizišta dijelom nalaze u drugom entitetu."</w:t>
      </w:r>
    </w:p>
    <w:p w14:paraId="00000004" w14:textId="77777777" w:rsidR="005E3195" w:rsidRPr="00B64F06" w:rsidRDefault="005E3195" w:rsidP="00A91230">
      <w:pPr>
        <w:jc w:val="both"/>
        <w:rPr>
          <w:lang w:val="hr-BA"/>
        </w:rPr>
      </w:pPr>
    </w:p>
    <w:p w14:paraId="0358B3A9" w14:textId="67EAB63F" w:rsidR="00594002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 xml:space="preserve">Da li je Općina tokom protekle godine poduzela aktivnosti po pitanju uklanjanja betonskih dijelova u općini u cilju </w:t>
      </w:r>
      <w:proofErr w:type="spellStart"/>
      <w:r w:rsidRPr="00B64F06">
        <w:rPr>
          <w:b/>
          <w:bCs/>
          <w:lang w:val="hr-BA"/>
        </w:rPr>
        <w:t>debetonizacije</w:t>
      </w:r>
      <w:proofErr w:type="spellEnd"/>
      <w:r w:rsidRPr="00B64F06">
        <w:rPr>
          <w:b/>
          <w:bCs/>
          <w:lang w:val="hr-BA"/>
        </w:rPr>
        <w:t xml:space="preserve"> Općine Novo Sarajevo?</w:t>
      </w:r>
    </w:p>
    <w:p w14:paraId="612A55B1" w14:textId="4DE5BDE9" w:rsidR="00594002" w:rsidRPr="00B64F06" w:rsidRDefault="00594002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Kroz Sporazum sa KJKP Park" u 2023. godini, </w:t>
      </w:r>
      <w:proofErr w:type="spellStart"/>
      <w:r w:rsidRPr="00B64F06">
        <w:rPr>
          <w:i/>
          <w:iCs/>
          <w:lang w:val="hr-BA"/>
        </w:rPr>
        <w:t>relazovana</w:t>
      </w:r>
      <w:proofErr w:type="spellEnd"/>
      <w:r w:rsidRPr="00B64F06">
        <w:rPr>
          <w:i/>
          <w:iCs/>
          <w:lang w:val="hr-BA"/>
        </w:rPr>
        <w:t xml:space="preserve"> je sanacija devastiranih travnjaka, a prema utvrđenim lokacijama u Programu. Te  lokacije su: Kemala Kapetanovića broj 49-57; </w:t>
      </w:r>
      <w:proofErr w:type="spellStart"/>
      <w:r w:rsidRPr="00B64F06">
        <w:rPr>
          <w:i/>
          <w:iCs/>
          <w:lang w:val="hr-BA"/>
        </w:rPr>
        <w:t>Grbavička</w:t>
      </w:r>
      <w:proofErr w:type="spellEnd"/>
      <w:r w:rsidRPr="00B64F06">
        <w:rPr>
          <w:i/>
          <w:iCs/>
          <w:lang w:val="hr-BA"/>
        </w:rPr>
        <w:t xml:space="preserve"> 1-3; Derviša </w:t>
      </w:r>
      <w:proofErr w:type="spellStart"/>
      <w:r w:rsidRPr="00B64F06">
        <w:rPr>
          <w:i/>
          <w:iCs/>
          <w:lang w:val="hr-BA"/>
        </w:rPr>
        <w:t>Numića</w:t>
      </w:r>
      <w:proofErr w:type="spellEnd"/>
      <w:r w:rsidRPr="00B64F06">
        <w:rPr>
          <w:i/>
          <w:iCs/>
          <w:lang w:val="hr-BA"/>
        </w:rPr>
        <w:t xml:space="preserve"> 26-30; E. </w:t>
      </w:r>
      <w:proofErr w:type="spellStart"/>
      <w:r w:rsidRPr="00B64F06">
        <w:rPr>
          <w:i/>
          <w:iCs/>
          <w:lang w:val="hr-BA"/>
        </w:rPr>
        <w:t>Šehovića</w:t>
      </w:r>
      <w:proofErr w:type="spellEnd"/>
      <w:r w:rsidRPr="00B64F06">
        <w:rPr>
          <w:i/>
          <w:iCs/>
          <w:lang w:val="hr-BA"/>
        </w:rPr>
        <w:t xml:space="preserve"> 36-40; Džemala Bijedića 85-99; Ferde </w:t>
      </w:r>
      <w:proofErr w:type="spellStart"/>
      <w:r w:rsidRPr="00B64F06">
        <w:rPr>
          <w:i/>
          <w:iCs/>
          <w:lang w:val="hr-BA"/>
        </w:rPr>
        <w:t>Hauptmana</w:t>
      </w:r>
      <w:proofErr w:type="spellEnd"/>
      <w:r w:rsidRPr="00B64F06">
        <w:rPr>
          <w:i/>
          <w:iCs/>
          <w:lang w:val="hr-BA"/>
        </w:rPr>
        <w:t xml:space="preserve"> -preko puta „Klas“-a; M</w:t>
      </w:r>
      <w:r w:rsidR="007432B0" w:rsidRPr="00B64F06">
        <w:rPr>
          <w:i/>
          <w:iCs/>
          <w:lang w:val="hr-BA"/>
        </w:rPr>
        <w:t xml:space="preserve">arka </w:t>
      </w:r>
      <w:r w:rsidRPr="00B64F06">
        <w:rPr>
          <w:i/>
          <w:iCs/>
          <w:lang w:val="hr-BA"/>
        </w:rPr>
        <w:t xml:space="preserve">Marulića 1 i </w:t>
      </w:r>
      <w:proofErr w:type="spellStart"/>
      <w:r w:rsidRPr="00B64F06">
        <w:rPr>
          <w:i/>
          <w:iCs/>
          <w:lang w:val="hr-BA"/>
        </w:rPr>
        <w:t>Vilsonovo</w:t>
      </w:r>
      <w:proofErr w:type="spellEnd"/>
      <w:r w:rsidR="007432B0" w:rsidRPr="00B64F06">
        <w:rPr>
          <w:i/>
          <w:iCs/>
          <w:lang w:val="hr-BA"/>
        </w:rPr>
        <w:t xml:space="preserve"> šetalište </w:t>
      </w:r>
      <w:r w:rsidRPr="00B64F06">
        <w:rPr>
          <w:i/>
          <w:iCs/>
          <w:lang w:val="hr-BA"/>
        </w:rPr>
        <w:t xml:space="preserve"> -pored mosta </w:t>
      </w:r>
      <w:proofErr w:type="spellStart"/>
      <w:r w:rsidRPr="00B64F06">
        <w:rPr>
          <w:i/>
          <w:iCs/>
          <w:lang w:val="hr-BA"/>
        </w:rPr>
        <w:t>Ars</w:t>
      </w:r>
      <w:proofErr w:type="spellEnd"/>
      <w:r w:rsidRPr="00B64F06">
        <w:rPr>
          <w:i/>
          <w:iCs/>
          <w:lang w:val="hr-BA"/>
        </w:rPr>
        <w:t xml:space="preserve"> </w:t>
      </w:r>
      <w:proofErr w:type="spellStart"/>
      <w:r w:rsidRPr="00B64F06">
        <w:rPr>
          <w:i/>
          <w:iCs/>
          <w:lang w:val="hr-BA"/>
        </w:rPr>
        <w:t>Aevi</w:t>
      </w:r>
      <w:proofErr w:type="spellEnd"/>
      <w:r w:rsidR="007432B0" w:rsidRPr="00B64F06">
        <w:rPr>
          <w:i/>
          <w:iCs/>
          <w:lang w:val="hr-BA"/>
        </w:rPr>
        <w:t>.</w:t>
      </w:r>
    </w:p>
    <w:p w14:paraId="6B460284" w14:textId="01B370DC" w:rsidR="00594002" w:rsidRPr="00B64F06" w:rsidRDefault="00594002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U ovom jesenjem periodu započela je planirana sadnja mladih sadnica na gore navedenim </w:t>
      </w:r>
      <w:proofErr w:type="spellStart"/>
      <w:r w:rsidRPr="00B64F06">
        <w:rPr>
          <w:i/>
          <w:iCs/>
          <w:lang w:val="hr-BA"/>
        </w:rPr>
        <w:t>rekonstruisanim</w:t>
      </w:r>
      <w:proofErr w:type="spellEnd"/>
      <w:r w:rsidRPr="00B64F06">
        <w:rPr>
          <w:i/>
          <w:iCs/>
          <w:lang w:val="hr-BA"/>
        </w:rPr>
        <w:t xml:space="preserve"> površinama, koje trebaju biti upotpunjene sadnjom adekvatnim vrstama drveća, grmlja i žive ograde ili eventualnim postavljanjem željeznih </w:t>
      </w:r>
      <w:proofErr w:type="spellStart"/>
      <w:r w:rsidRPr="00B64F06">
        <w:rPr>
          <w:i/>
          <w:iCs/>
          <w:lang w:val="hr-BA"/>
        </w:rPr>
        <w:t>stubića</w:t>
      </w:r>
      <w:proofErr w:type="spellEnd"/>
      <w:r w:rsidRPr="00B64F06">
        <w:rPr>
          <w:i/>
          <w:iCs/>
          <w:lang w:val="hr-BA"/>
        </w:rPr>
        <w:t xml:space="preserve"> radi opstanka istih.  </w:t>
      </w:r>
    </w:p>
    <w:p w14:paraId="77DB62AF" w14:textId="29FF818A" w:rsidR="00594002" w:rsidRPr="00B64F06" w:rsidRDefault="00594002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>Tako je na  području MZ "Čengić Vila II"- u ulici Džemala Bijedića na zel</w:t>
      </w:r>
      <w:r w:rsidR="007432B0" w:rsidRPr="00B64F06">
        <w:rPr>
          <w:i/>
          <w:iCs/>
          <w:lang w:val="hr-BA"/>
        </w:rPr>
        <w:t>e</w:t>
      </w:r>
      <w:r w:rsidRPr="00B64F06">
        <w:rPr>
          <w:i/>
          <w:iCs/>
          <w:lang w:val="hr-BA"/>
        </w:rPr>
        <w:t>nom pojasu uz parking prostor, zasađeno 19 mladih sadnica bjelogorice kako bi na taj način zaštitili iste</w:t>
      </w:r>
      <w:r w:rsidR="007432B0" w:rsidRPr="00B64F06">
        <w:rPr>
          <w:i/>
          <w:iCs/>
          <w:lang w:val="hr-BA"/>
        </w:rPr>
        <w:t>.</w:t>
      </w:r>
      <w:r w:rsidRPr="00B64F06">
        <w:rPr>
          <w:i/>
          <w:iCs/>
          <w:lang w:val="hr-BA"/>
        </w:rPr>
        <w:t xml:space="preserve"> </w:t>
      </w:r>
      <w:r w:rsidR="007432B0" w:rsidRPr="00B64F06">
        <w:rPr>
          <w:i/>
          <w:iCs/>
          <w:lang w:val="hr-BA"/>
        </w:rPr>
        <w:t>Mlade sadnice (5 komada) su zasađene i n</w:t>
      </w:r>
      <w:r w:rsidRPr="00B64F06">
        <w:rPr>
          <w:i/>
          <w:iCs/>
          <w:lang w:val="hr-BA"/>
        </w:rPr>
        <w:t xml:space="preserve">a području MZ "Malta "- u ulici Envera </w:t>
      </w:r>
      <w:proofErr w:type="spellStart"/>
      <w:r w:rsidRPr="00B64F06">
        <w:rPr>
          <w:i/>
          <w:iCs/>
          <w:lang w:val="hr-BA"/>
        </w:rPr>
        <w:t>Šehovića</w:t>
      </w:r>
      <w:proofErr w:type="spellEnd"/>
      <w:r w:rsidRPr="00B64F06">
        <w:rPr>
          <w:i/>
          <w:iCs/>
          <w:lang w:val="hr-BA"/>
        </w:rPr>
        <w:t xml:space="preserve"> broj 36-40 kao i na zelenim površinama uz </w:t>
      </w:r>
      <w:proofErr w:type="spellStart"/>
      <w:r w:rsidRPr="00B64F06">
        <w:rPr>
          <w:i/>
          <w:iCs/>
          <w:lang w:val="hr-BA"/>
        </w:rPr>
        <w:t>dječije</w:t>
      </w:r>
      <w:proofErr w:type="spellEnd"/>
      <w:r w:rsidRPr="00B64F06">
        <w:rPr>
          <w:i/>
          <w:iCs/>
          <w:lang w:val="hr-BA"/>
        </w:rPr>
        <w:t xml:space="preserve"> igralište</w:t>
      </w:r>
      <w:r w:rsidR="007432B0" w:rsidRPr="00B64F06">
        <w:rPr>
          <w:i/>
          <w:iCs/>
          <w:lang w:val="hr-BA"/>
        </w:rPr>
        <w:t xml:space="preserve"> </w:t>
      </w:r>
      <w:r w:rsidRPr="00B64F06">
        <w:rPr>
          <w:i/>
          <w:iCs/>
          <w:lang w:val="hr-BA"/>
        </w:rPr>
        <w:t>te jo</w:t>
      </w:r>
      <w:r w:rsidR="007432B0" w:rsidRPr="00B64F06">
        <w:rPr>
          <w:i/>
          <w:iCs/>
          <w:lang w:val="hr-BA"/>
        </w:rPr>
        <w:t>š</w:t>
      </w:r>
      <w:r w:rsidRPr="00B64F06">
        <w:rPr>
          <w:i/>
          <w:iCs/>
          <w:lang w:val="hr-BA"/>
        </w:rPr>
        <w:t xml:space="preserve"> 10 pojedinačnih stabala na više </w:t>
      </w:r>
      <w:proofErr w:type="spellStart"/>
      <w:r w:rsidR="007432B0" w:rsidRPr="00B64F06">
        <w:rPr>
          <w:i/>
          <w:iCs/>
          <w:lang w:val="hr-BA"/>
        </w:rPr>
        <w:t>novosarajevskih</w:t>
      </w:r>
      <w:proofErr w:type="spellEnd"/>
      <w:r w:rsidR="007432B0" w:rsidRPr="00B64F06">
        <w:rPr>
          <w:i/>
          <w:iCs/>
          <w:lang w:val="hr-BA"/>
        </w:rPr>
        <w:t xml:space="preserve"> mjesnih zajednica</w:t>
      </w:r>
      <w:r w:rsidRPr="00B64F06">
        <w:rPr>
          <w:i/>
          <w:iCs/>
          <w:lang w:val="hr-BA"/>
        </w:rPr>
        <w:t>, kako bi se dopunili uređeni prostori ovom sadnjom</w:t>
      </w:r>
      <w:r w:rsidR="007432B0" w:rsidRPr="00B64F06">
        <w:rPr>
          <w:i/>
          <w:iCs/>
          <w:lang w:val="hr-BA"/>
        </w:rPr>
        <w:t>.</w:t>
      </w:r>
    </w:p>
    <w:p w14:paraId="3665C099" w14:textId="77777777" w:rsidR="00594002" w:rsidRPr="00B64F06" w:rsidRDefault="00594002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>Od gore navedenih lokacija gdje je izvršena sanacija devastiranih površina,  u sklopu dvije lokacije su  "povećane" zelene površine, tako što je nakon uklanjanja zaostale betonske podloge na kojima su nekad bili postavljeni kiosci, iste zatravljene.  </w:t>
      </w:r>
    </w:p>
    <w:p w14:paraId="789A6C25" w14:textId="77777777" w:rsidR="00594002" w:rsidRPr="00B64F06" w:rsidRDefault="00594002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Služba za komunalne i stambene poslove i saobraćaj svakako  nastoji sačuvati zelene površine u što boljem stanju pa tako podržava realizaciju traženih </w:t>
      </w:r>
      <w:proofErr w:type="spellStart"/>
      <w:r w:rsidRPr="00B64F06">
        <w:rPr>
          <w:i/>
          <w:iCs/>
          <w:lang w:val="hr-BA"/>
        </w:rPr>
        <w:t>saglasnosti</w:t>
      </w:r>
      <w:proofErr w:type="spellEnd"/>
      <w:r w:rsidRPr="00B64F06">
        <w:rPr>
          <w:i/>
          <w:iCs/>
          <w:lang w:val="hr-BA"/>
        </w:rPr>
        <w:t xml:space="preserve"> za sadnju drveća od strane pravnih i fizičkih lica radi obilježavanja svojih značajnih obilježja, te je kroz te aktivnosti zasađeno  oko 30 mladih sadnica na odobrenim lokacijama. </w:t>
      </w:r>
    </w:p>
    <w:p w14:paraId="7E49ADF8" w14:textId="26082912" w:rsidR="00480941" w:rsidRPr="00B64F06" w:rsidRDefault="007432B0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>Do kraja tekuće godine planirana je i sadnja još 63 stablašice- raznih vrsta drveća, sadnja grmlja i raznih trajnica.</w:t>
      </w:r>
    </w:p>
    <w:p w14:paraId="14769BF6" w14:textId="3247DC2A" w:rsidR="00586BE8" w:rsidRPr="00B64F06" w:rsidRDefault="00586BE8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Ove godine, uklonjen je devastirani </w:t>
      </w:r>
      <w:proofErr w:type="spellStart"/>
      <w:r w:rsidRPr="00B64F06">
        <w:rPr>
          <w:i/>
          <w:iCs/>
          <w:lang w:val="hr-BA"/>
        </w:rPr>
        <w:t>objekat</w:t>
      </w:r>
      <w:proofErr w:type="spellEnd"/>
      <w:r w:rsidRPr="00B64F06">
        <w:rPr>
          <w:i/>
          <w:iCs/>
          <w:lang w:val="hr-BA"/>
        </w:rPr>
        <w:t xml:space="preserve"> nekadašnjeg vrtića „Narcis“ u ulici </w:t>
      </w:r>
      <w:proofErr w:type="spellStart"/>
      <w:r w:rsidRPr="00B64F06">
        <w:rPr>
          <w:i/>
          <w:iCs/>
          <w:lang w:val="hr-BA"/>
        </w:rPr>
        <w:t>Grbavička</w:t>
      </w:r>
      <w:proofErr w:type="spellEnd"/>
      <w:r w:rsidRPr="00B64F06">
        <w:rPr>
          <w:i/>
          <w:iCs/>
          <w:lang w:val="hr-BA"/>
        </w:rPr>
        <w:t xml:space="preserve"> bb, a na istom mjestu planirana je izgradnja novog vrtića na  sa vanjskim uređenjem zelenih površina. </w:t>
      </w:r>
    </w:p>
    <w:p w14:paraId="72B430C3" w14:textId="11992410" w:rsidR="00586BE8" w:rsidRPr="00B64F06" w:rsidRDefault="00586BE8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lastRenderedPageBreak/>
        <w:t xml:space="preserve">U okviru realizacije projekta Izgradnje Centra za edukaciju, sport i rekreaciju “Vinko </w:t>
      </w:r>
      <w:proofErr w:type="spellStart"/>
      <w:r w:rsidRPr="00B64F06">
        <w:rPr>
          <w:i/>
          <w:iCs/>
          <w:lang w:val="hr-BA"/>
        </w:rPr>
        <w:t>Šamarlić</w:t>
      </w:r>
      <w:proofErr w:type="spellEnd"/>
      <w:r w:rsidRPr="00B64F06">
        <w:rPr>
          <w:i/>
          <w:iCs/>
          <w:lang w:val="hr-BA"/>
        </w:rPr>
        <w:t xml:space="preserve">” uklonjen je devastirani </w:t>
      </w:r>
      <w:proofErr w:type="spellStart"/>
      <w:r w:rsidRPr="00B64F06">
        <w:rPr>
          <w:i/>
          <w:iCs/>
          <w:lang w:val="hr-BA"/>
        </w:rPr>
        <w:t>objekat</w:t>
      </w:r>
      <w:proofErr w:type="spellEnd"/>
      <w:r w:rsidRPr="00B64F06">
        <w:rPr>
          <w:i/>
          <w:iCs/>
          <w:lang w:val="hr-BA"/>
        </w:rPr>
        <w:t xml:space="preserve"> C koji je u vlasništvu Općine Novo Sarajevo.</w:t>
      </w:r>
      <w:r w:rsidR="00FC39B4" w:rsidRPr="00B64F06">
        <w:rPr>
          <w:i/>
          <w:iCs/>
          <w:lang w:val="hr-BA"/>
        </w:rPr>
        <w:t xml:space="preserve"> Na  ovom lokalitetu planirana je izgradnja gradskog parka sa sportsko - rekreacionim sadržajima.</w:t>
      </w:r>
    </w:p>
    <w:p w14:paraId="00000006" w14:textId="77777777" w:rsidR="005E3195" w:rsidRPr="00B64F06" w:rsidRDefault="005E3195" w:rsidP="00A91230">
      <w:pPr>
        <w:jc w:val="both"/>
        <w:rPr>
          <w:b/>
          <w:bCs/>
          <w:lang w:val="hr-BA"/>
        </w:rPr>
      </w:pPr>
    </w:p>
    <w:p w14:paraId="00000007" w14:textId="6A03E5D0" w:rsidR="005E3195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 xml:space="preserve">Koje aktivnosti su se provodile tokom 2023. godine u cilju </w:t>
      </w:r>
      <w:proofErr w:type="spellStart"/>
      <w:r w:rsidRPr="00B64F06">
        <w:rPr>
          <w:b/>
          <w:bCs/>
          <w:lang w:val="hr-BA"/>
        </w:rPr>
        <w:t>afirmirnijeg</w:t>
      </w:r>
      <w:proofErr w:type="spellEnd"/>
      <w:r w:rsidRPr="00B64F06">
        <w:rPr>
          <w:b/>
          <w:bCs/>
          <w:lang w:val="hr-BA"/>
        </w:rPr>
        <w:t xml:space="preserve"> korištenja ekološki prihvatljivih goriva na grijanje kao što su prirodni plin, struja, solarni paneli?</w:t>
      </w:r>
    </w:p>
    <w:p w14:paraId="7F5C2B2C" w14:textId="77777777" w:rsidR="00A545A5" w:rsidRDefault="00480941" w:rsidP="00DD7267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Općina Novo Sarajevo je nastavila aktivnosti na postavljanju solarne elektrane na krov objekta Sportske dvorane „Goran Čengić“. U toku je procedura pokretanja postupka javne nabavke za izradu Glavnog projekta i </w:t>
      </w:r>
      <w:proofErr w:type="spellStart"/>
      <w:r w:rsidRPr="00B64F06">
        <w:rPr>
          <w:i/>
          <w:iCs/>
          <w:lang w:val="hr-BA"/>
        </w:rPr>
        <w:t>ishodovanja</w:t>
      </w:r>
      <w:proofErr w:type="spellEnd"/>
      <w:r w:rsidRPr="00B64F06">
        <w:rPr>
          <w:i/>
          <w:iCs/>
          <w:lang w:val="hr-BA"/>
        </w:rPr>
        <w:t xml:space="preserve"> prethodne elektroenergetske </w:t>
      </w:r>
      <w:proofErr w:type="spellStart"/>
      <w:r w:rsidRPr="00B64F06">
        <w:rPr>
          <w:i/>
          <w:iCs/>
          <w:lang w:val="hr-BA"/>
        </w:rPr>
        <w:t>saglasnosti</w:t>
      </w:r>
      <w:proofErr w:type="spellEnd"/>
      <w:r w:rsidRPr="00B64F06">
        <w:rPr>
          <w:i/>
          <w:iCs/>
          <w:lang w:val="hr-BA"/>
        </w:rPr>
        <w:t xml:space="preserve"> kako bi se podnio zahtjev za građevinsku dozvolu i krenulo u realizaciju projekta. Za Izradu studije izvodljivosti za ugradnju solarnih panela za sve slobodnostojeće objekte u vlasništvu Općine, uključujući i </w:t>
      </w:r>
      <w:proofErr w:type="spellStart"/>
      <w:r w:rsidRPr="00B64F06">
        <w:rPr>
          <w:i/>
          <w:iCs/>
          <w:lang w:val="hr-BA"/>
        </w:rPr>
        <w:t>objekat</w:t>
      </w:r>
      <w:proofErr w:type="spellEnd"/>
      <w:r w:rsidRPr="00B64F06">
        <w:rPr>
          <w:i/>
          <w:iCs/>
          <w:lang w:val="hr-BA"/>
        </w:rPr>
        <w:t xml:space="preserve"> Općine, pokrenut je postupak javne nabavke i u toku je odabir najpovoljnijeg ponuđača i potpisivanje ugovora. </w:t>
      </w:r>
    </w:p>
    <w:p w14:paraId="78E7D4D8" w14:textId="77777777" w:rsidR="00A545A5" w:rsidRDefault="00A545A5" w:rsidP="00DD7267">
      <w:pPr>
        <w:pStyle w:val="ListParagraph"/>
        <w:jc w:val="both"/>
        <w:rPr>
          <w:i/>
          <w:iCs/>
          <w:lang w:val="hr-BA"/>
        </w:rPr>
      </w:pPr>
    </w:p>
    <w:p w14:paraId="77AF241A" w14:textId="0DF130BF" w:rsidR="00DD7267" w:rsidRDefault="00480941" w:rsidP="00DD7267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>U završnoj je fazi</w:t>
      </w:r>
      <w:r w:rsidR="007B401A" w:rsidRPr="00B64F06">
        <w:rPr>
          <w:i/>
          <w:iCs/>
          <w:lang w:val="hr-BA"/>
        </w:rPr>
        <w:t xml:space="preserve"> i</w:t>
      </w:r>
      <w:r w:rsidRPr="00B64F06">
        <w:rPr>
          <w:i/>
          <w:iCs/>
          <w:lang w:val="hr-BA"/>
        </w:rPr>
        <w:t xml:space="preserve"> Izrada studije isplativosti sa idejnim projektima za ugradnju </w:t>
      </w:r>
      <w:r w:rsidR="00FC39B4" w:rsidRPr="00B64F06">
        <w:rPr>
          <w:lang w:val="hr-BA"/>
        </w:rPr>
        <w:t xml:space="preserve">Fotonaponske elektrane - </w:t>
      </w:r>
      <w:r w:rsidRPr="00B64F06">
        <w:rPr>
          <w:lang w:val="hr-BA"/>
        </w:rPr>
        <w:t>FNE</w:t>
      </w:r>
      <w:r w:rsidRPr="00B64F06">
        <w:rPr>
          <w:i/>
          <w:iCs/>
          <w:lang w:val="hr-BA"/>
        </w:rPr>
        <w:t xml:space="preserve"> u objektima u vlasništvu Općine. </w:t>
      </w:r>
    </w:p>
    <w:p w14:paraId="748FFB4D" w14:textId="77777777" w:rsidR="00A545A5" w:rsidRPr="00B64F06" w:rsidRDefault="00A545A5" w:rsidP="00DD7267">
      <w:pPr>
        <w:pStyle w:val="ListParagraph"/>
        <w:jc w:val="both"/>
        <w:rPr>
          <w:i/>
          <w:iCs/>
          <w:lang w:val="hr-BA"/>
        </w:rPr>
      </w:pPr>
    </w:p>
    <w:p w14:paraId="190E2384" w14:textId="3F4213F3" w:rsidR="00480941" w:rsidRPr="00B64F06" w:rsidRDefault="00DD7267" w:rsidP="001E7B3B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U cilju poboljšanja </w:t>
      </w:r>
      <w:proofErr w:type="spellStart"/>
      <w:r w:rsidRPr="00B64F06">
        <w:rPr>
          <w:i/>
          <w:iCs/>
          <w:lang w:val="hr-BA"/>
        </w:rPr>
        <w:t>snabdjevanja</w:t>
      </w:r>
      <w:proofErr w:type="spellEnd"/>
      <w:r w:rsidRPr="00B64F06">
        <w:rPr>
          <w:i/>
          <w:iCs/>
          <w:lang w:val="hr-BA"/>
        </w:rPr>
        <w:t xml:space="preserve"> prirodnim gasom i proširenja gasne mreže u MZ Dolac u Ulici Blagajska završeni su radovi na izgradnji </w:t>
      </w:r>
      <w:proofErr w:type="spellStart"/>
      <w:r w:rsidRPr="00B64F06">
        <w:rPr>
          <w:i/>
          <w:iCs/>
          <w:lang w:val="hr-BA"/>
        </w:rPr>
        <w:t>gasovoda</w:t>
      </w:r>
      <w:proofErr w:type="spellEnd"/>
      <w:r w:rsidRPr="00B64F06">
        <w:rPr>
          <w:i/>
          <w:iCs/>
          <w:lang w:val="hr-BA"/>
        </w:rPr>
        <w:t xml:space="preserve"> na ovom području.</w:t>
      </w:r>
      <w:r w:rsidR="001E7B3B" w:rsidRPr="00B64F06">
        <w:rPr>
          <w:i/>
          <w:iCs/>
          <w:lang w:val="hr-BA"/>
        </w:rPr>
        <w:t xml:space="preserve"> Realizacija navedenog projekta doprinijet će kvaliteti života stanovnika i zaštiti okoliša, što je i jedan od prioritetnih zadataka Općine u budućnosti.</w:t>
      </w:r>
    </w:p>
    <w:p w14:paraId="00000008" w14:textId="77777777" w:rsidR="005E3195" w:rsidRPr="00B64F06" w:rsidRDefault="005E3195" w:rsidP="00A91230">
      <w:pPr>
        <w:jc w:val="both"/>
        <w:rPr>
          <w:lang w:val="hr-BA"/>
        </w:rPr>
      </w:pPr>
    </w:p>
    <w:p w14:paraId="719B6DC0" w14:textId="67C3D7B9" w:rsidR="007B401A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>Koje aktivnosti je Općina poduzela tokom protekle godine po pitanju organizacije redovnog ekološkog čišćenja korita rijeke Miljacke na području Općine Novo Sarajevo?</w:t>
      </w:r>
    </w:p>
    <w:p w14:paraId="1C529B59" w14:textId="5EB4B5A4" w:rsidR="007432B0" w:rsidRPr="00B64F06" w:rsidRDefault="007432B0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Korito rijeke Miljacke i obalni pojas je u direktnoj </w:t>
      </w:r>
      <w:r w:rsidR="003B60E3" w:rsidRPr="00B64F06">
        <w:rPr>
          <w:i/>
          <w:iCs/>
          <w:lang w:val="hr-BA"/>
        </w:rPr>
        <w:t>nadležnosti</w:t>
      </w:r>
      <w:r w:rsidRPr="00B64F06">
        <w:rPr>
          <w:i/>
          <w:iCs/>
          <w:lang w:val="hr-BA"/>
        </w:rPr>
        <w:t xml:space="preserve"> Grada Sarajeva, koji mora provoditi aktivnosti i u vezi čišćenja korita rijeke Miljacke. Općina Novo Sarajevo je </w:t>
      </w:r>
      <w:r w:rsidR="003B60E3" w:rsidRPr="00B64F06">
        <w:rPr>
          <w:i/>
          <w:iCs/>
          <w:lang w:val="hr-BA"/>
        </w:rPr>
        <w:t xml:space="preserve">u više navrata inicirala aktivnosti prema Gradu u cilju uređenja korita, te se dala </w:t>
      </w:r>
      <w:r w:rsidRPr="00B64F06">
        <w:rPr>
          <w:i/>
          <w:iCs/>
          <w:lang w:val="hr-BA"/>
        </w:rPr>
        <w:t>na raspolaganj</w:t>
      </w:r>
      <w:r w:rsidR="003B60E3" w:rsidRPr="00B64F06">
        <w:rPr>
          <w:i/>
          <w:iCs/>
          <w:lang w:val="hr-BA"/>
        </w:rPr>
        <w:t xml:space="preserve">e </w:t>
      </w:r>
      <w:r w:rsidRPr="00B64F06">
        <w:rPr>
          <w:i/>
          <w:iCs/>
          <w:lang w:val="hr-BA"/>
        </w:rPr>
        <w:t>da pomogne ukoliko se to i zatraži.</w:t>
      </w:r>
    </w:p>
    <w:p w14:paraId="1DACF943" w14:textId="0711A926" w:rsidR="007761FD" w:rsidRPr="00B64F06" w:rsidRDefault="007761FD" w:rsidP="007761FD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>U cilju povećanja sigurnosti uz lijevu obalu rijeke Miljacke, Općina Novo Sarajevo kontinuirano vrši dopunjavanje žive ograde uz korito rijeke i ove aktivnosti će se nastaviti i u narednom periodu.</w:t>
      </w:r>
    </w:p>
    <w:p w14:paraId="0000000A" w14:textId="77777777" w:rsidR="005E3195" w:rsidRPr="00B64F06" w:rsidRDefault="005E3195" w:rsidP="00A91230">
      <w:pPr>
        <w:jc w:val="both"/>
        <w:rPr>
          <w:lang w:val="hr-BA"/>
        </w:rPr>
      </w:pPr>
    </w:p>
    <w:p w14:paraId="0000000B" w14:textId="3215B596" w:rsidR="005E3195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>Da li je Općina tokom protekle godine pružala podršku folklornim i udruženjima iz oblasti kulture i ako jeste, na šta se ta podrška odnosila?</w:t>
      </w:r>
    </w:p>
    <w:p w14:paraId="1EA62248" w14:textId="77777777" w:rsidR="00207425" w:rsidRPr="00B64F06" w:rsidRDefault="00207425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>U 2023. godini, podržane su sljedeće kulturne aktivnosti: Sarajevo Film Festival, 16. Porodični dan Općine Novo Sarajevo”, Omladinski filmski festival, ”</w:t>
      </w:r>
      <w:proofErr w:type="spellStart"/>
      <w:r w:rsidRPr="00B64F06">
        <w:rPr>
          <w:i/>
          <w:iCs/>
          <w:lang w:val="hr-BA"/>
        </w:rPr>
        <w:t>Pozorište</w:t>
      </w:r>
      <w:proofErr w:type="spellEnd"/>
      <w:r w:rsidRPr="00B64F06">
        <w:rPr>
          <w:i/>
          <w:iCs/>
          <w:lang w:val="hr-BA"/>
        </w:rPr>
        <w:t xml:space="preserve"> na kućnoj adresi”, Kulturno-umjetničko društvo „Lola“, Međunarodni književni festival Sarajevski dani poezije 2023, </w:t>
      </w:r>
      <w:proofErr w:type="spellStart"/>
      <w:r w:rsidRPr="00B64F06">
        <w:rPr>
          <w:i/>
          <w:iCs/>
          <w:lang w:val="hr-BA"/>
        </w:rPr>
        <w:t>sufinasiranje</w:t>
      </w:r>
      <w:proofErr w:type="spellEnd"/>
      <w:r w:rsidRPr="00B64F06">
        <w:rPr>
          <w:i/>
          <w:iCs/>
          <w:lang w:val="hr-BA"/>
        </w:rPr>
        <w:t xml:space="preserve"> troškova projekta filma "Plava priča -</w:t>
      </w:r>
      <w:proofErr w:type="spellStart"/>
      <w:r w:rsidRPr="00B64F06">
        <w:rPr>
          <w:i/>
          <w:iCs/>
          <w:lang w:val="hr-BA"/>
        </w:rPr>
        <w:t>Đilda</w:t>
      </w:r>
      <w:proofErr w:type="spellEnd"/>
      <w:r w:rsidRPr="00B64F06">
        <w:rPr>
          <w:i/>
          <w:iCs/>
          <w:lang w:val="hr-BA"/>
        </w:rPr>
        <w:t xml:space="preserve">", </w:t>
      </w:r>
      <w:proofErr w:type="spellStart"/>
      <w:r w:rsidRPr="00B64F06">
        <w:rPr>
          <w:i/>
          <w:iCs/>
          <w:lang w:val="hr-BA"/>
        </w:rPr>
        <w:t>sufinasiranje</w:t>
      </w:r>
      <w:proofErr w:type="spellEnd"/>
      <w:r w:rsidRPr="00B64F06">
        <w:rPr>
          <w:i/>
          <w:iCs/>
          <w:lang w:val="hr-BA"/>
        </w:rPr>
        <w:t xml:space="preserve"> troškova organizacije Omladinskog muzičkog festivala, </w:t>
      </w:r>
      <w:proofErr w:type="spellStart"/>
      <w:r w:rsidRPr="00B64F06">
        <w:rPr>
          <w:i/>
          <w:iCs/>
          <w:lang w:val="hr-BA"/>
        </w:rPr>
        <w:t>sufinasiranje</w:t>
      </w:r>
      <w:proofErr w:type="spellEnd"/>
      <w:r w:rsidRPr="00B64F06">
        <w:rPr>
          <w:i/>
          <w:iCs/>
          <w:lang w:val="hr-BA"/>
        </w:rPr>
        <w:t xml:space="preserve"> 2. Internacionalnog festivala folklora Sarajevo, Međunarodni festival </w:t>
      </w:r>
      <w:proofErr w:type="spellStart"/>
      <w:r w:rsidRPr="00B64F06">
        <w:rPr>
          <w:i/>
          <w:iCs/>
          <w:lang w:val="hr-BA"/>
        </w:rPr>
        <w:t>Dječije</w:t>
      </w:r>
      <w:proofErr w:type="spellEnd"/>
      <w:r w:rsidRPr="00B64F06">
        <w:rPr>
          <w:i/>
          <w:iCs/>
          <w:lang w:val="hr-BA"/>
        </w:rPr>
        <w:t xml:space="preserve"> muzike i Reviju kulturno-umjetničkog stvaralaštva učenika </w:t>
      </w:r>
      <w:proofErr w:type="spellStart"/>
      <w:r w:rsidRPr="00B64F06">
        <w:rPr>
          <w:i/>
          <w:iCs/>
          <w:lang w:val="hr-BA"/>
        </w:rPr>
        <w:t>novosarajevskih</w:t>
      </w:r>
      <w:proofErr w:type="spellEnd"/>
      <w:r w:rsidRPr="00B64F06">
        <w:rPr>
          <w:i/>
          <w:iCs/>
          <w:lang w:val="hr-BA"/>
        </w:rPr>
        <w:t xml:space="preserve"> osnovnih škola. </w:t>
      </w:r>
    </w:p>
    <w:p w14:paraId="08F94329" w14:textId="77777777" w:rsidR="00207425" w:rsidRPr="00B64F06" w:rsidRDefault="00207425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lastRenderedPageBreak/>
        <w:t xml:space="preserve">Podržane su i ustanove iz oblasti kulture i to: Nacionalna i univerzitetska biblioteka, Sarajevska filharmonija, Biblioteka za slijepe i slabovidne osobe, JU MESS i Biblioteke Sarajeva. </w:t>
      </w:r>
    </w:p>
    <w:p w14:paraId="29F7AD52" w14:textId="667DF3A7" w:rsidR="00207425" w:rsidRPr="00B64F06" w:rsidRDefault="00207425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I ove godine proveden je Javni poziv udruženjima (organizacijama civilnog društva/nevladinim organizacijama) za predaju prijedloga projekata iz oblasti obrazovanja, kulture, sporta, podrške mladima, podrške za djecu i odrasle osobe sa poteškoćama u razvoju, podrške za osobe treće životne dobi i zaštite okoliša, a iz oblasti kulture </w:t>
      </w:r>
      <w:proofErr w:type="spellStart"/>
      <w:r w:rsidRPr="00B64F06">
        <w:rPr>
          <w:i/>
          <w:iCs/>
          <w:lang w:val="hr-BA"/>
        </w:rPr>
        <w:t>finansirano</w:t>
      </w:r>
      <w:proofErr w:type="spellEnd"/>
      <w:r w:rsidRPr="00B64F06">
        <w:rPr>
          <w:i/>
          <w:iCs/>
          <w:lang w:val="hr-BA"/>
        </w:rPr>
        <w:t xml:space="preserve"> je pet projekta.   </w:t>
      </w:r>
    </w:p>
    <w:p w14:paraId="0000000C" w14:textId="77777777" w:rsidR="005E3195" w:rsidRPr="00B64F06" w:rsidRDefault="005E3195" w:rsidP="00A91230">
      <w:pPr>
        <w:jc w:val="both"/>
        <w:rPr>
          <w:lang w:val="hr-BA"/>
        </w:rPr>
      </w:pPr>
    </w:p>
    <w:p w14:paraId="107D14A7" w14:textId="1DC1A0B3" w:rsidR="007B401A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 xml:space="preserve">Da li su se tokom protekle godine </w:t>
      </w:r>
      <w:proofErr w:type="spellStart"/>
      <w:r w:rsidRPr="00B64F06">
        <w:rPr>
          <w:b/>
          <w:bCs/>
          <w:lang w:val="hr-BA"/>
        </w:rPr>
        <w:t>realizovali</w:t>
      </w:r>
      <w:proofErr w:type="spellEnd"/>
      <w:r w:rsidRPr="00B64F06">
        <w:rPr>
          <w:b/>
          <w:bCs/>
          <w:lang w:val="hr-BA"/>
        </w:rPr>
        <w:t xml:space="preserve"> započeti ili započeli novi projekti za obnovu i rekonstrukciju postojećih, te izgradnju novih objekata potrebnih za razvoj i održavanje kulturnih manifestacija na teritoriji općine Novo Sarajevo?</w:t>
      </w:r>
    </w:p>
    <w:p w14:paraId="35EAEC6E" w14:textId="75ADE93B" w:rsidR="007B401A" w:rsidRDefault="007B401A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Izrađena je  i revidirana projektna dokumentacija za kompletnu restauraciju objekta Historijskog muzeja BiH, </w:t>
      </w:r>
      <w:proofErr w:type="spellStart"/>
      <w:r w:rsidRPr="00B64F06">
        <w:rPr>
          <w:i/>
          <w:iCs/>
          <w:lang w:val="hr-BA"/>
        </w:rPr>
        <w:t>finansirana</w:t>
      </w:r>
      <w:proofErr w:type="spellEnd"/>
      <w:r w:rsidRPr="00B64F06">
        <w:rPr>
          <w:i/>
          <w:iCs/>
          <w:lang w:val="hr-BA"/>
        </w:rPr>
        <w:t xml:space="preserve">  od strane Općine u iznosu od 75.000 KM, te UNDP-a sa 70.000 KM.  </w:t>
      </w:r>
    </w:p>
    <w:p w14:paraId="2A6AEC69" w14:textId="77777777" w:rsidR="00A545A5" w:rsidRPr="00B64F06" w:rsidRDefault="00A545A5" w:rsidP="00A91230">
      <w:pPr>
        <w:pStyle w:val="ListParagraph"/>
        <w:jc w:val="both"/>
        <w:rPr>
          <w:i/>
          <w:iCs/>
          <w:lang w:val="hr-BA"/>
        </w:rPr>
      </w:pPr>
    </w:p>
    <w:p w14:paraId="4F61A40D" w14:textId="5DFD21F8" w:rsidR="007B401A" w:rsidRDefault="007B401A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Završen je i prezentiran projekat izgradnje Muzeja </w:t>
      </w:r>
      <w:proofErr w:type="spellStart"/>
      <w:r w:rsidR="00696981" w:rsidRPr="00B64F06">
        <w:rPr>
          <w:i/>
          <w:iCs/>
          <w:lang w:val="hr-BA"/>
        </w:rPr>
        <w:t>savremene</w:t>
      </w:r>
      <w:proofErr w:type="spellEnd"/>
      <w:r w:rsidR="00696981" w:rsidRPr="00B64F06">
        <w:rPr>
          <w:i/>
          <w:iCs/>
          <w:lang w:val="hr-BA"/>
        </w:rPr>
        <w:t xml:space="preserve"> umjetnosti „</w:t>
      </w:r>
      <w:proofErr w:type="spellStart"/>
      <w:r w:rsidRPr="00B64F06">
        <w:rPr>
          <w:i/>
          <w:iCs/>
          <w:lang w:val="hr-BA"/>
        </w:rPr>
        <w:t>Ars</w:t>
      </w:r>
      <w:proofErr w:type="spellEnd"/>
      <w:r w:rsidRPr="00B64F06">
        <w:rPr>
          <w:i/>
          <w:iCs/>
          <w:lang w:val="hr-BA"/>
        </w:rPr>
        <w:t xml:space="preserve"> </w:t>
      </w:r>
      <w:proofErr w:type="spellStart"/>
      <w:r w:rsidRPr="00B64F06">
        <w:rPr>
          <w:i/>
          <w:iCs/>
          <w:lang w:val="hr-BA"/>
        </w:rPr>
        <w:t>Aevi</w:t>
      </w:r>
      <w:proofErr w:type="spellEnd"/>
      <w:r w:rsidR="00696981" w:rsidRPr="00B64F06">
        <w:rPr>
          <w:i/>
          <w:iCs/>
          <w:lang w:val="hr-BA"/>
        </w:rPr>
        <w:t>“</w:t>
      </w:r>
      <w:r w:rsidR="00696981" w:rsidRPr="00B64F06">
        <w:rPr>
          <w:lang w:val="hr-BA"/>
        </w:rPr>
        <w:t xml:space="preserve"> </w:t>
      </w:r>
      <w:r w:rsidR="00696981" w:rsidRPr="00B64F06">
        <w:rPr>
          <w:i/>
          <w:iCs/>
          <w:lang w:val="hr-BA"/>
        </w:rPr>
        <w:t xml:space="preserve">na temeljima idejnih arhitektonskih projekata slavnog arhitekte </w:t>
      </w:r>
      <w:proofErr w:type="spellStart"/>
      <w:r w:rsidR="00696981" w:rsidRPr="00B64F06">
        <w:rPr>
          <w:i/>
          <w:iCs/>
          <w:lang w:val="hr-BA"/>
        </w:rPr>
        <w:t>Renza</w:t>
      </w:r>
      <w:proofErr w:type="spellEnd"/>
      <w:r w:rsidR="00696981" w:rsidRPr="00B64F06">
        <w:rPr>
          <w:i/>
          <w:iCs/>
          <w:lang w:val="hr-BA"/>
        </w:rPr>
        <w:t xml:space="preserve"> </w:t>
      </w:r>
      <w:proofErr w:type="spellStart"/>
      <w:r w:rsidR="00696981" w:rsidRPr="00B64F06">
        <w:rPr>
          <w:i/>
          <w:iCs/>
          <w:lang w:val="hr-BA"/>
        </w:rPr>
        <w:t>Piana</w:t>
      </w:r>
      <w:proofErr w:type="spellEnd"/>
      <w:r w:rsidR="00696981" w:rsidRPr="00B64F06">
        <w:rPr>
          <w:i/>
          <w:iCs/>
          <w:lang w:val="hr-BA"/>
        </w:rPr>
        <w:t xml:space="preserve">. Radi se o zajedničkom projektu Grada Sarajeva, Općine, Kantona, uz podršku Ambasade Italije u BiH. Gradnja Muzeja </w:t>
      </w:r>
      <w:proofErr w:type="spellStart"/>
      <w:r w:rsidR="00696981" w:rsidRPr="00B64F06">
        <w:rPr>
          <w:i/>
          <w:iCs/>
          <w:lang w:val="hr-BA"/>
        </w:rPr>
        <w:t>savremene</w:t>
      </w:r>
      <w:proofErr w:type="spellEnd"/>
      <w:r w:rsidR="00696981" w:rsidRPr="00B64F06">
        <w:rPr>
          <w:i/>
          <w:iCs/>
          <w:lang w:val="hr-BA"/>
        </w:rPr>
        <w:t xml:space="preserve"> umjetnosti </w:t>
      </w:r>
      <w:proofErr w:type="spellStart"/>
      <w:r w:rsidR="00696981" w:rsidRPr="00B64F06">
        <w:rPr>
          <w:i/>
          <w:iCs/>
          <w:lang w:val="hr-BA"/>
        </w:rPr>
        <w:t>Ars</w:t>
      </w:r>
      <w:proofErr w:type="spellEnd"/>
      <w:r w:rsidR="00696981" w:rsidRPr="00B64F06">
        <w:rPr>
          <w:i/>
          <w:iCs/>
          <w:lang w:val="hr-BA"/>
        </w:rPr>
        <w:t xml:space="preserve"> </w:t>
      </w:r>
      <w:proofErr w:type="spellStart"/>
      <w:r w:rsidR="00696981" w:rsidRPr="00B64F06">
        <w:rPr>
          <w:i/>
          <w:iCs/>
          <w:lang w:val="hr-BA"/>
        </w:rPr>
        <w:t>Aevi</w:t>
      </w:r>
      <w:proofErr w:type="spellEnd"/>
      <w:r w:rsidR="00696981" w:rsidRPr="00B64F06">
        <w:rPr>
          <w:i/>
          <w:iCs/>
          <w:lang w:val="hr-BA"/>
        </w:rPr>
        <w:t xml:space="preserve"> na lokaciji između Zemaljskog muzeja BiH i Historijskog muzeja BiH trebala bi početi naredne godine, a realizacija kompletnog projekta trebala bi trajati oko dvije godine. Za sada je osigurano oko 75 posto sredstava za implementaciju projekta.</w:t>
      </w:r>
      <w:r w:rsidRPr="00B64F06">
        <w:rPr>
          <w:i/>
          <w:iCs/>
          <w:lang w:val="hr-BA"/>
        </w:rPr>
        <w:t xml:space="preserve"> </w:t>
      </w:r>
    </w:p>
    <w:p w14:paraId="03E22DBC" w14:textId="77777777" w:rsidR="00A545A5" w:rsidRPr="00B64F06" w:rsidRDefault="00A545A5" w:rsidP="00A91230">
      <w:pPr>
        <w:pStyle w:val="ListParagraph"/>
        <w:jc w:val="both"/>
        <w:rPr>
          <w:i/>
          <w:iCs/>
          <w:lang w:val="hr-BA"/>
        </w:rPr>
      </w:pPr>
    </w:p>
    <w:p w14:paraId="116B2D05" w14:textId="66F851E4" w:rsidR="00DB4978" w:rsidRPr="00B64F06" w:rsidRDefault="00DB4978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Ove godine izvršena je i potpuna rekonstrukcija bine na </w:t>
      </w:r>
      <w:proofErr w:type="spellStart"/>
      <w:r w:rsidRPr="00B64F06">
        <w:rPr>
          <w:i/>
          <w:iCs/>
          <w:lang w:val="hr-BA"/>
        </w:rPr>
        <w:t>Vilsonovom</w:t>
      </w:r>
      <w:proofErr w:type="spellEnd"/>
      <w:r w:rsidRPr="00B64F06">
        <w:rPr>
          <w:i/>
          <w:iCs/>
          <w:lang w:val="hr-BA"/>
        </w:rPr>
        <w:t xml:space="preserve"> šetalištu budući da se na ovom lokalitetu održavaju brojni festivali i kulturno – zabavni sadržaji. </w:t>
      </w:r>
    </w:p>
    <w:p w14:paraId="0000000E" w14:textId="77777777" w:rsidR="005E3195" w:rsidRPr="00B64F06" w:rsidRDefault="005E3195" w:rsidP="00A91230">
      <w:pPr>
        <w:jc w:val="both"/>
        <w:rPr>
          <w:lang w:val="hr-BA"/>
        </w:rPr>
      </w:pPr>
    </w:p>
    <w:p w14:paraId="0000000F" w14:textId="0A7B8698" w:rsidR="005E3195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 xml:space="preserve">U kojoj fazi je realizacija projekta digitalizacije </w:t>
      </w:r>
      <w:proofErr w:type="spellStart"/>
      <w:r w:rsidRPr="00B64F06">
        <w:rPr>
          <w:b/>
          <w:bCs/>
          <w:lang w:val="hr-BA"/>
        </w:rPr>
        <w:t>novosarajevskih</w:t>
      </w:r>
      <w:proofErr w:type="spellEnd"/>
      <w:r w:rsidRPr="00B64F06">
        <w:rPr>
          <w:b/>
          <w:bCs/>
          <w:lang w:val="hr-BA"/>
        </w:rPr>
        <w:t xml:space="preserve"> mjesnih zajednica te da li je Općina poduzela druge aktivnosti kako bi poboljšali </w:t>
      </w:r>
      <w:proofErr w:type="spellStart"/>
      <w:r w:rsidRPr="00B64F06">
        <w:rPr>
          <w:b/>
          <w:bCs/>
          <w:lang w:val="hr-BA"/>
        </w:rPr>
        <w:t>uslovi</w:t>
      </w:r>
      <w:proofErr w:type="spellEnd"/>
      <w:r w:rsidRPr="00B64F06">
        <w:rPr>
          <w:b/>
          <w:bCs/>
          <w:lang w:val="hr-BA"/>
        </w:rPr>
        <w:t xml:space="preserve"> za rad Mjesnih zajednica?</w:t>
      </w:r>
    </w:p>
    <w:p w14:paraId="31525E93" w14:textId="453754F6" w:rsidR="00041D74" w:rsidRPr="00B64F06" w:rsidRDefault="00041D74" w:rsidP="00A91230">
      <w:pPr>
        <w:pStyle w:val="ListParagraph"/>
        <w:ind w:left="786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U okviru zajedničkog projekta sa UNDP nabavljeni su profesionalni skeneri za digitalizaciju za sve </w:t>
      </w:r>
      <w:proofErr w:type="spellStart"/>
      <w:r w:rsidRPr="00B64F06">
        <w:rPr>
          <w:i/>
          <w:iCs/>
          <w:lang w:val="hr-BA"/>
        </w:rPr>
        <w:t>novosarajevske</w:t>
      </w:r>
      <w:proofErr w:type="spellEnd"/>
      <w:r w:rsidRPr="00B64F06">
        <w:rPr>
          <w:i/>
          <w:iCs/>
          <w:lang w:val="hr-BA"/>
        </w:rPr>
        <w:t xml:space="preserve"> mjesne zajednice. Isti će biti stavljeni u funkciju kada se stvore neophodni tehnički </w:t>
      </w:r>
      <w:proofErr w:type="spellStart"/>
      <w:r w:rsidRPr="00B64F06">
        <w:rPr>
          <w:i/>
          <w:iCs/>
          <w:lang w:val="hr-BA"/>
        </w:rPr>
        <w:t>uslovi</w:t>
      </w:r>
      <w:proofErr w:type="spellEnd"/>
      <w:r w:rsidR="00DB4978" w:rsidRPr="00B64F06">
        <w:rPr>
          <w:i/>
          <w:iCs/>
          <w:lang w:val="hr-BA"/>
        </w:rPr>
        <w:t>, odnosno izvrši nabavka sistema za digitalizaciju i arhiviranje. Kao što je prethodno rečeno, za ove namjene je</w:t>
      </w:r>
      <w:r w:rsidR="00002BCB" w:rsidRPr="00B64F06">
        <w:rPr>
          <w:i/>
          <w:iCs/>
          <w:lang w:val="hr-BA"/>
        </w:rPr>
        <w:t xml:space="preserve"> pokrenuta </w:t>
      </w:r>
      <w:r w:rsidR="00DB4978" w:rsidRPr="00B64F06">
        <w:rPr>
          <w:i/>
          <w:iCs/>
          <w:lang w:val="hr-BA"/>
        </w:rPr>
        <w:t xml:space="preserve"> javna nabavka, na koju je upućena žalba. </w:t>
      </w:r>
    </w:p>
    <w:p w14:paraId="09B0BC7D" w14:textId="77777777" w:rsidR="00C31DE9" w:rsidRPr="00B64F06" w:rsidRDefault="00C31DE9" w:rsidP="00A91230">
      <w:pPr>
        <w:jc w:val="both"/>
        <w:rPr>
          <w:lang w:val="hr-BA"/>
        </w:rPr>
      </w:pPr>
    </w:p>
    <w:p w14:paraId="373699DD" w14:textId="77777777" w:rsidR="005B335F" w:rsidRPr="00B64F06" w:rsidRDefault="00000000" w:rsidP="005B335F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 xml:space="preserve">Koje aktivnosti je Općina poduzela tokom protekle godine po pitanju funkcionalnije reorganizacije </w:t>
      </w:r>
      <w:proofErr w:type="spellStart"/>
      <w:r w:rsidRPr="00B64F06">
        <w:rPr>
          <w:b/>
          <w:bCs/>
          <w:lang w:val="hr-BA"/>
        </w:rPr>
        <w:t>opštinske</w:t>
      </w:r>
      <w:proofErr w:type="spellEnd"/>
      <w:r w:rsidRPr="00B64F06">
        <w:rPr>
          <w:b/>
          <w:bCs/>
          <w:lang w:val="hr-BA"/>
        </w:rPr>
        <w:t xml:space="preserve"> administracije u cilju povećanja efikasnosti i zadovoljstva korisnika te uvođenja univerzalnog </w:t>
      </w:r>
      <w:proofErr w:type="spellStart"/>
      <w:r w:rsidRPr="00B64F06">
        <w:rPr>
          <w:b/>
          <w:bCs/>
          <w:lang w:val="hr-BA"/>
        </w:rPr>
        <w:t>dress</w:t>
      </w:r>
      <w:proofErr w:type="spellEnd"/>
      <w:r w:rsidRPr="00B64F06">
        <w:rPr>
          <w:b/>
          <w:bCs/>
          <w:lang w:val="hr-BA"/>
        </w:rPr>
        <w:t xml:space="preserve"> </w:t>
      </w:r>
      <w:proofErr w:type="spellStart"/>
      <w:r w:rsidRPr="00B64F06">
        <w:rPr>
          <w:b/>
          <w:bCs/>
          <w:lang w:val="hr-BA"/>
        </w:rPr>
        <w:t>code</w:t>
      </w:r>
      <w:proofErr w:type="spellEnd"/>
      <w:r w:rsidRPr="00B64F06">
        <w:rPr>
          <w:b/>
          <w:bCs/>
          <w:lang w:val="hr-BA"/>
        </w:rPr>
        <w:t xml:space="preserve"> svih šalterskih službenika u cilju uniformiranog i jedinstvenog pristupa prema klijentima, te da li su poduzete druge aktivnosti za efikasniji rad općinske administracije?</w:t>
      </w:r>
    </w:p>
    <w:p w14:paraId="71ACADC6" w14:textId="77777777" w:rsidR="005B335F" w:rsidRPr="00B64F06" w:rsidRDefault="005B335F" w:rsidP="005B335F">
      <w:pPr>
        <w:pStyle w:val="ListParagraph"/>
        <w:ind w:left="786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U Centru za pružanje usluga građanima prošireni su kapaciteti rada šaltera, kao i u Matičnom uredu. Od ove godine, prijem podnesaka se ne vrši na šalterima gdje se i ovjeravaju dokumenti, odnosno formirana je zasebna prostorija u Centru za pružanje </w:t>
      </w:r>
      <w:r w:rsidRPr="00B64F06">
        <w:rPr>
          <w:i/>
          <w:iCs/>
          <w:lang w:val="hr-BA"/>
        </w:rPr>
        <w:lastRenderedPageBreak/>
        <w:t xml:space="preserve">usluga, kako bi se izbjegle gužve u šalter sali. Ranije je otvorena i kancelarija za rad sa privrednicima, odnosno prostor za ovjeru dokumenata i prijem podnesaka iz ove oblasti.  </w:t>
      </w:r>
    </w:p>
    <w:p w14:paraId="36C6A9F4" w14:textId="67383095" w:rsidR="00696981" w:rsidRPr="00B64F06" w:rsidRDefault="005B335F" w:rsidP="005B335F">
      <w:pPr>
        <w:pStyle w:val="ListParagraph"/>
        <w:ind w:left="786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>Kako bi građanima olakšali i učinili efikasnijim ostvarivanje usluga u Općini, na web stranici Općine objavljen je E-registar koji sadrži sve podatke i potrebne obrasce na jednom mjestu, a koji su potrebni za rješavanje administrativnih postupaka.</w:t>
      </w:r>
    </w:p>
    <w:p w14:paraId="17F0312A" w14:textId="77777777" w:rsidR="007761FD" w:rsidRPr="00B64F06" w:rsidRDefault="007761FD" w:rsidP="005B335F">
      <w:pPr>
        <w:pStyle w:val="ListParagraph"/>
        <w:ind w:left="786"/>
        <w:jc w:val="both"/>
        <w:rPr>
          <w:b/>
          <w:bCs/>
          <w:lang w:val="hr-BA"/>
        </w:rPr>
      </w:pPr>
    </w:p>
    <w:p w14:paraId="00000013" w14:textId="7B5F09C1" w:rsidR="005E3195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>Koje aktivnosti je Općina poduzela tokom protekle godine po pitanju rekonstrukcije svih oštećenih objekata tokom agresije na BiH na teritoriji općine?</w:t>
      </w:r>
    </w:p>
    <w:p w14:paraId="0BF3434D" w14:textId="52F58B43" w:rsidR="00696981" w:rsidRPr="00B64F06" w:rsidRDefault="00696981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Što se tiče objekata kolektivnog stanovanja koji su oštećeni prilikom ratnih </w:t>
      </w:r>
      <w:proofErr w:type="spellStart"/>
      <w:r w:rsidRPr="00B64F06">
        <w:rPr>
          <w:i/>
          <w:iCs/>
          <w:lang w:val="hr-BA"/>
        </w:rPr>
        <w:t>dejstava</w:t>
      </w:r>
      <w:proofErr w:type="spellEnd"/>
      <w:r w:rsidRPr="00B64F06">
        <w:rPr>
          <w:i/>
          <w:iCs/>
          <w:lang w:val="hr-BA"/>
        </w:rPr>
        <w:t xml:space="preserve">, sanacija ratnih šteta na </w:t>
      </w:r>
      <w:proofErr w:type="spellStart"/>
      <w:r w:rsidRPr="00B64F06">
        <w:rPr>
          <w:i/>
          <w:iCs/>
          <w:lang w:val="hr-BA"/>
        </w:rPr>
        <w:t>pomenutim</w:t>
      </w:r>
      <w:proofErr w:type="spellEnd"/>
      <w:r w:rsidRPr="00B64F06">
        <w:rPr>
          <w:i/>
          <w:iCs/>
          <w:lang w:val="hr-BA"/>
        </w:rPr>
        <w:t xml:space="preserve"> objektima je u nadležnosti Ministarstva komunalne privrede, infrastrukture, prostornog uređenja, građenja i zaštite okoliša Kantona Sarajevo. Resorno Ministarstvo posjeduje Registar objekata kolektivnog stanovanja oštećenih usred ratnih </w:t>
      </w:r>
      <w:proofErr w:type="spellStart"/>
      <w:r w:rsidRPr="00B64F06">
        <w:rPr>
          <w:i/>
          <w:iCs/>
          <w:lang w:val="hr-BA"/>
        </w:rPr>
        <w:t>dejstava</w:t>
      </w:r>
      <w:proofErr w:type="spellEnd"/>
      <w:r w:rsidRPr="00B64F06">
        <w:rPr>
          <w:i/>
          <w:iCs/>
          <w:lang w:val="hr-BA"/>
        </w:rPr>
        <w:t xml:space="preserve"> u Kantonu Sarajevo, koji je objavljen na web stranici Ministarstva i koji je </w:t>
      </w:r>
      <w:proofErr w:type="spellStart"/>
      <w:r w:rsidRPr="00B64F06">
        <w:rPr>
          <w:i/>
          <w:iCs/>
          <w:lang w:val="hr-BA"/>
        </w:rPr>
        <w:t>osnov</w:t>
      </w:r>
      <w:proofErr w:type="spellEnd"/>
      <w:r w:rsidRPr="00B64F06">
        <w:rPr>
          <w:i/>
          <w:iCs/>
          <w:lang w:val="hr-BA"/>
        </w:rPr>
        <w:t xml:space="preserve"> za dalje </w:t>
      </w:r>
      <w:proofErr w:type="spellStart"/>
      <w:r w:rsidRPr="00B64F06">
        <w:rPr>
          <w:i/>
          <w:iCs/>
          <w:lang w:val="hr-BA"/>
        </w:rPr>
        <w:t>kandidovanje</w:t>
      </w:r>
      <w:proofErr w:type="spellEnd"/>
      <w:r w:rsidRPr="00B64F06">
        <w:rPr>
          <w:i/>
          <w:iCs/>
          <w:lang w:val="hr-BA"/>
        </w:rPr>
        <w:t xml:space="preserve"> ovakvih objekata za programe sistemske sanacije ratnih šteta koje provodi </w:t>
      </w:r>
      <w:proofErr w:type="spellStart"/>
      <w:r w:rsidRPr="00B64F06">
        <w:rPr>
          <w:i/>
          <w:iCs/>
          <w:lang w:val="hr-BA"/>
        </w:rPr>
        <w:t>Ministartsvo</w:t>
      </w:r>
      <w:proofErr w:type="spellEnd"/>
      <w:r w:rsidRPr="00B64F06">
        <w:rPr>
          <w:i/>
          <w:iCs/>
          <w:lang w:val="hr-BA"/>
        </w:rPr>
        <w:t>.</w:t>
      </w:r>
    </w:p>
    <w:p w14:paraId="2176BED4" w14:textId="77777777" w:rsidR="00696981" w:rsidRPr="00B64F06" w:rsidRDefault="00696981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Općina Novo Sarajevo je kontinuirano analizirala stanje i stepen oštećenosti objekata kolektivnog stanovanja </w:t>
      </w:r>
      <w:proofErr w:type="spellStart"/>
      <w:r w:rsidRPr="00B64F06">
        <w:rPr>
          <w:i/>
          <w:iCs/>
          <w:lang w:val="hr-BA"/>
        </w:rPr>
        <w:t>usljed</w:t>
      </w:r>
      <w:proofErr w:type="spellEnd"/>
      <w:r w:rsidRPr="00B64F06">
        <w:rPr>
          <w:i/>
          <w:iCs/>
          <w:lang w:val="hr-BA"/>
        </w:rPr>
        <w:t xml:space="preserve"> ratnih </w:t>
      </w:r>
      <w:proofErr w:type="spellStart"/>
      <w:r w:rsidRPr="00B64F06">
        <w:rPr>
          <w:i/>
          <w:iCs/>
          <w:lang w:val="hr-BA"/>
        </w:rPr>
        <w:t>dejstava</w:t>
      </w:r>
      <w:proofErr w:type="spellEnd"/>
      <w:r w:rsidRPr="00B64F06">
        <w:rPr>
          <w:i/>
          <w:iCs/>
          <w:lang w:val="hr-BA"/>
        </w:rPr>
        <w:t xml:space="preserve"> na području ove lokalne zajednice, izrađivala projektne dokumentacije za sanaciju istih kako bi se stvorili </w:t>
      </w:r>
      <w:proofErr w:type="spellStart"/>
      <w:r w:rsidRPr="00B64F06">
        <w:rPr>
          <w:i/>
          <w:iCs/>
          <w:lang w:val="hr-BA"/>
        </w:rPr>
        <w:t>preduslovi</w:t>
      </w:r>
      <w:proofErr w:type="spellEnd"/>
      <w:r w:rsidRPr="00B64F06">
        <w:rPr>
          <w:i/>
          <w:iCs/>
          <w:lang w:val="hr-BA"/>
        </w:rPr>
        <w:t xml:space="preserve"> da se objekti </w:t>
      </w:r>
      <w:proofErr w:type="spellStart"/>
      <w:r w:rsidRPr="00B64F06">
        <w:rPr>
          <w:i/>
          <w:iCs/>
          <w:lang w:val="hr-BA"/>
        </w:rPr>
        <w:t>kandiduju</w:t>
      </w:r>
      <w:proofErr w:type="spellEnd"/>
      <w:r w:rsidRPr="00B64F06">
        <w:rPr>
          <w:i/>
          <w:iCs/>
          <w:lang w:val="hr-BA"/>
        </w:rPr>
        <w:t xml:space="preserve"> za Programe sanacije istih, koje provodi nadležno Ministarstvo. </w:t>
      </w:r>
    </w:p>
    <w:p w14:paraId="48D19FD7" w14:textId="77777777" w:rsidR="00696981" w:rsidRPr="00B64F06" w:rsidRDefault="00696981" w:rsidP="00A91230">
      <w:pPr>
        <w:pStyle w:val="ListParagraph"/>
        <w:jc w:val="both"/>
        <w:rPr>
          <w:i/>
          <w:iCs/>
          <w:lang w:val="hr-BA"/>
        </w:rPr>
      </w:pPr>
    </w:p>
    <w:p w14:paraId="022A962C" w14:textId="77777777" w:rsidR="00696981" w:rsidRPr="00B64F06" w:rsidRDefault="00696981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>U proteklom periodu Općina Novo Sarajevo je aplicirala na tada dostupne fondove nadležnih institucija (Fond za povratak-</w:t>
      </w:r>
      <w:proofErr w:type="spellStart"/>
      <w:r w:rsidRPr="00B64F06">
        <w:rPr>
          <w:i/>
          <w:iCs/>
          <w:lang w:val="hr-BA"/>
        </w:rPr>
        <w:t>finansiran</w:t>
      </w:r>
      <w:proofErr w:type="spellEnd"/>
      <w:r w:rsidRPr="00B64F06">
        <w:rPr>
          <w:i/>
          <w:iCs/>
          <w:lang w:val="hr-BA"/>
        </w:rPr>
        <w:t xml:space="preserve"> od strane Ministarstva za ljudska prava i izbjeglice, Kantonalni stambeni fond-</w:t>
      </w:r>
      <w:proofErr w:type="spellStart"/>
      <w:r w:rsidRPr="00B64F06">
        <w:rPr>
          <w:i/>
          <w:iCs/>
          <w:lang w:val="hr-BA"/>
        </w:rPr>
        <w:t>finansiran</w:t>
      </w:r>
      <w:proofErr w:type="spellEnd"/>
      <w:r w:rsidRPr="00B64F06">
        <w:rPr>
          <w:i/>
          <w:iCs/>
          <w:lang w:val="hr-BA"/>
        </w:rPr>
        <w:t xml:space="preserve"> od strane Ministarstva stambene politike KS, te pozive nevladinih humanitarnih organizacija- Caritas, </w:t>
      </w:r>
      <w:proofErr w:type="spellStart"/>
      <w:r w:rsidRPr="00B64F06">
        <w:rPr>
          <w:i/>
          <w:iCs/>
          <w:lang w:val="hr-BA"/>
        </w:rPr>
        <w:t>Hilswerk</w:t>
      </w:r>
      <w:proofErr w:type="spellEnd"/>
      <w:r w:rsidRPr="00B64F06">
        <w:rPr>
          <w:i/>
          <w:iCs/>
          <w:lang w:val="hr-BA"/>
        </w:rPr>
        <w:t xml:space="preserve">, ABS </w:t>
      </w:r>
      <w:proofErr w:type="spellStart"/>
      <w:r w:rsidRPr="00B64F06">
        <w:rPr>
          <w:i/>
          <w:iCs/>
          <w:lang w:val="hr-BA"/>
        </w:rPr>
        <w:t>isl</w:t>
      </w:r>
      <w:proofErr w:type="spellEnd"/>
      <w:r w:rsidRPr="00B64F06">
        <w:rPr>
          <w:i/>
          <w:iCs/>
          <w:lang w:val="hr-BA"/>
        </w:rPr>
        <w:t xml:space="preserve">.), te </w:t>
      </w:r>
      <w:proofErr w:type="spellStart"/>
      <w:r w:rsidRPr="00B64F06">
        <w:rPr>
          <w:i/>
          <w:iCs/>
          <w:lang w:val="hr-BA"/>
        </w:rPr>
        <w:t>rekonstruisala</w:t>
      </w:r>
      <w:proofErr w:type="spellEnd"/>
      <w:r w:rsidRPr="00B64F06">
        <w:rPr>
          <w:i/>
          <w:iCs/>
          <w:lang w:val="hr-BA"/>
        </w:rPr>
        <w:t xml:space="preserve"> veliki broj ratom devastiranih stambenih objekata kolektivnog stanovanja u svrhu povratka i stambenog zbrinjavanja raseljenih porodica i realizacije ciljeva Aneksa VII </w:t>
      </w:r>
      <w:proofErr w:type="spellStart"/>
      <w:r w:rsidRPr="00B64F06">
        <w:rPr>
          <w:i/>
          <w:iCs/>
          <w:lang w:val="hr-BA"/>
        </w:rPr>
        <w:t>Opšteg</w:t>
      </w:r>
      <w:proofErr w:type="spellEnd"/>
      <w:r w:rsidRPr="00B64F06">
        <w:rPr>
          <w:i/>
          <w:iCs/>
          <w:lang w:val="hr-BA"/>
        </w:rPr>
        <w:t xml:space="preserve"> okvirnog sporazuma za mir u BiH. </w:t>
      </w:r>
    </w:p>
    <w:p w14:paraId="36CFB66E" w14:textId="77777777" w:rsidR="00696981" w:rsidRPr="00B64F06" w:rsidRDefault="00696981" w:rsidP="00A91230">
      <w:pPr>
        <w:pStyle w:val="ListParagraph"/>
        <w:jc w:val="both"/>
        <w:rPr>
          <w:i/>
          <w:iCs/>
          <w:lang w:val="hr-BA"/>
        </w:rPr>
      </w:pPr>
    </w:p>
    <w:p w14:paraId="59966664" w14:textId="77777777" w:rsidR="00696981" w:rsidRPr="00B64F06" w:rsidRDefault="00696981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Međutim, na području općine Novo Sarajevo još uvijek postoji određeni broj objekata koje nije moguće </w:t>
      </w:r>
      <w:proofErr w:type="spellStart"/>
      <w:r w:rsidRPr="00B64F06">
        <w:rPr>
          <w:i/>
          <w:iCs/>
          <w:lang w:val="hr-BA"/>
        </w:rPr>
        <w:t>rekonstruisati</w:t>
      </w:r>
      <w:proofErr w:type="spellEnd"/>
      <w:r w:rsidRPr="00B64F06">
        <w:rPr>
          <w:i/>
          <w:iCs/>
          <w:lang w:val="hr-BA"/>
        </w:rPr>
        <w:t xml:space="preserve"> na mjestu postojećeg, ratom devastiranog, objekta zbog izmjene regulacionih planova i drugih objektivnih razloga.</w:t>
      </w:r>
    </w:p>
    <w:p w14:paraId="79E2DF4B" w14:textId="77777777" w:rsidR="00696981" w:rsidRPr="00B64F06" w:rsidRDefault="00696981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Jedno od ponuđenih rješenja kojim bi se omogućio povratak i stambeno zbrinjavanje nosiocima stanarskog prava i članovima kućnog domaćinstva je  izgradnja novog zajedničkog objekta u ulici Ivana Gorana Kovačića u koji će biti </w:t>
      </w:r>
      <w:proofErr w:type="spellStart"/>
      <w:r w:rsidRPr="00B64F06">
        <w:rPr>
          <w:i/>
          <w:iCs/>
          <w:lang w:val="hr-BA"/>
        </w:rPr>
        <w:t>relocirane</w:t>
      </w:r>
      <w:proofErr w:type="spellEnd"/>
      <w:r w:rsidRPr="00B64F06">
        <w:rPr>
          <w:i/>
          <w:iCs/>
          <w:lang w:val="hr-BA"/>
        </w:rPr>
        <w:t xml:space="preserve">  stambene  jedinice iz devastiranih objekata koje nije moguće </w:t>
      </w:r>
      <w:proofErr w:type="spellStart"/>
      <w:r w:rsidRPr="00B64F06">
        <w:rPr>
          <w:i/>
          <w:iCs/>
          <w:lang w:val="hr-BA"/>
        </w:rPr>
        <w:t>rekonstruisati</w:t>
      </w:r>
      <w:proofErr w:type="spellEnd"/>
      <w:r w:rsidRPr="00B64F06">
        <w:rPr>
          <w:i/>
          <w:iCs/>
          <w:lang w:val="hr-BA"/>
        </w:rPr>
        <w:t xml:space="preserve">. </w:t>
      </w:r>
    </w:p>
    <w:p w14:paraId="43E59184" w14:textId="77777777" w:rsidR="0064126F" w:rsidRPr="00B64F06" w:rsidRDefault="00696981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Izgradnjom ovog objekta riješio bi se problem za 16 nosioca stanarskog prava iz objekata koji se ne mogu </w:t>
      </w:r>
      <w:proofErr w:type="spellStart"/>
      <w:r w:rsidRPr="00B64F06">
        <w:rPr>
          <w:i/>
          <w:iCs/>
          <w:lang w:val="hr-BA"/>
        </w:rPr>
        <w:t>rekonstruisati</w:t>
      </w:r>
      <w:proofErr w:type="spellEnd"/>
      <w:r w:rsidRPr="00B64F06">
        <w:rPr>
          <w:i/>
          <w:iCs/>
          <w:lang w:val="hr-BA"/>
        </w:rPr>
        <w:t xml:space="preserve">, a nalaze se u sljedećim ulicama: Ivana Gorana Kovačića 17 i 21, Travnička 6, Radnička 106, </w:t>
      </w:r>
      <w:proofErr w:type="spellStart"/>
      <w:r w:rsidRPr="00B64F06">
        <w:rPr>
          <w:i/>
          <w:iCs/>
          <w:lang w:val="hr-BA"/>
        </w:rPr>
        <w:t>Trebevićka</w:t>
      </w:r>
      <w:proofErr w:type="spellEnd"/>
      <w:r w:rsidRPr="00B64F06">
        <w:rPr>
          <w:i/>
          <w:iCs/>
          <w:lang w:val="hr-BA"/>
        </w:rPr>
        <w:t xml:space="preserve"> 11, Zagrebačka 5a, i Ivanjska 9. Trenutno se čeka rješavanje upravnog spora nad ovim predmetom </w:t>
      </w:r>
      <w:r w:rsidR="0064126F" w:rsidRPr="00B64F06">
        <w:rPr>
          <w:i/>
          <w:iCs/>
          <w:lang w:val="hr-BA"/>
        </w:rPr>
        <w:t xml:space="preserve">nakon čega će ponovo biti pokrenute aktivnosti na </w:t>
      </w:r>
      <w:r w:rsidRPr="00B64F06">
        <w:rPr>
          <w:i/>
          <w:iCs/>
          <w:lang w:val="hr-BA"/>
        </w:rPr>
        <w:t>izgradnji</w:t>
      </w:r>
      <w:r w:rsidR="0064126F" w:rsidRPr="00B64F06">
        <w:rPr>
          <w:i/>
          <w:iCs/>
          <w:lang w:val="hr-BA"/>
        </w:rPr>
        <w:t xml:space="preserve"> ovog </w:t>
      </w:r>
      <w:r w:rsidRPr="00B64F06">
        <w:rPr>
          <w:i/>
          <w:iCs/>
          <w:lang w:val="hr-BA"/>
        </w:rPr>
        <w:t xml:space="preserve"> zamjenskog objekta</w:t>
      </w:r>
      <w:r w:rsidR="0064126F" w:rsidRPr="00B64F06">
        <w:rPr>
          <w:i/>
          <w:iCs/>
          <w:lang w:val="hr-BA"/>
        </w:rPr>
        <w:t xml:space="preserve">. </w:t>
      </w:r>
    </w:p>
    <w:p w14:paraId="1F0DF39A" w14:textId="16FF978B" w:rsidR="005B335F" w:rsidRPr="00A545A5" w:rsidRDefault="00696981" w:rsidP="00A545A5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Paralelno s tim, Svake godine izdvajanju se značajna sredstva za nužne popravke na objektima kolektivnog stanovanja na području </w:t>
      </w:r>
      <w:proofErr w:type="spellStart"/>
      <w:r w:rsidRPr="00B64F06">
        <w:rPr>
          <w:i/>
          <w:iCs/>
          <w:lang w:val="hr-BA"/>
        </w:rPr>
        <w:t>općine,a</w:t>
      </w:r>
      <w:proofErr w:type="spellEnd"/>
      <w:r w:rsidRPr="00B64F06">
        <w:rPr>
          <w:i/>
          <w:iCs/>
          <w:lang w:val="hr-BA"/>
        </w:rPr>
        <w:t xml:space="preserve"> koje dijelom podrazumijevaju i otklanjanje radnih šteta. Tokom ove godine,  </w:t>
      </w:r>
      <w:proofErr w:type="spellStart"/>
      <w:r w:rsidRPr="00B64F06">
        <w:rPr>
          <w:i/>
          <w:iCs/>
          <w:lang w:val="hr-BA"/>
        </w:rPr>
        <w:t>organizovan</w:t>
      </w:r>
      <w:proofErr w:type="spellEnd"/>
      <w:r w:rsidRPr="00B64F06">
        <w:rPr>
          <w:i/>
          <w:iCs/>
          <w:lang w:val="hr-BA"/>
        </w:rPr>
        <w:t xml:space="preserve"> je niz sastanaka sa Vladom KS </w:t>
      </w:r>
      <w:r w:rsidRPr="00B64F06">
        <w:rPr>
          <w:i/>
          <w:iCs/>
          <w:lang w:val="hr-BA"/>
        </w:rPr>
        <w:lastRenderedPageBreak/>
        <w:t>i bankama kako bi se osigurala sredstva za objekte čije fasade treba sanirati, obnoviti I tako olakšati građanima.</w:t>
      </w:r>
    </w:p>
    <w:p w14:paraId="41A7FAEA" w14:textId="77777777" w:rsidR="005B335F" w:rsidRPr="00B64F06" w:rsidRDefault="005B335F" w:rsidP="00A91230">
      <w:pPr>
        <w:pStyle w:val="ListParagraph"/>
        <w:rPr>
          <w:b/>
          <w:bCs/>
          <w:lang w:val="hr-BA"/>
        </w:rPr>
      </w:pPr>
    </w:p>
    <w:p w14:paraId="72F31AC1" w14:textId="1F1194CA" w:rsidR="00207425" w:rsidRPr="00A545A5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>Da li je Općina tokom protekle godine poduzimala aktivnosti povodom popločavanja ekološki prihvatljivim pločama improviziranih puteva kroz zelene površine s ciljem zadržavanja prirodnog ambijenta?</w:t>
      </w:r>
    </w:p>
    <w:p w14:paraId="4B1C2D99" w14:textId="76938A96" w:rsidR="00207425" w:rsidRPr="00A545A5" w:rsidRDefault="00207425" w:rsidP="00A545A5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Općina je tokom 2023.godine izvršila sanaciju pješačkih staza na lokalitetima: lokalitet kod Veterinarskog fakulteta, lokalitet u </w:t>
      </w:r>
      <w:proofErr w:type="spellStart"/>
      <w:r w:rsidRPr="00B64F06">
        <w:rPr>
          <w:i/>
          <w:iCs/>
          <w:lang w:val="hr-BA"/>
        </w:rPr>
        <w:t>ul.Kemala</w:t>
      </w:r>
      <w:proofErr w:type="spellEnd"/>
      <w:r w:rsidRPr="00B64F06">
        <w:rPr>
          <w:i/>
          <w:iCs/>
          <w:lang w:val="hr-BA"/>
        </w:rPr>
        <w:t xml:space="preserve"> Kapetanovića kod br.25, lokalitet u </w:t>
      </w:r>
      <w:proofErr w:type="spellStart"/>
      <w:r w:rsidRPr="00B64F06">
        <w:rPr>
          <w:i/>
          <w:iCs/>
          <w:lang w:val="hr-BA"/>
        </w:rPr>
        <w:t>ul.Ljubljanska</w:t>
      </w:r>
      <w:proofErr w:type="spellEnd"/>
      <w:r w:rsidRPr="00B64F06">
        <w:rPr>
          <w:i/>
          <w:iCs/>
          <w:lang w:val="hr-BA"/>
        </w:rPr>
        <w:t xml:space="preserve"> 18B, lokalitet kod </w:t>
      </w:r>
      <w:proofErr w:type="spellStart"/>
      <w:r w:rsidRPr="00B64F06">
        <w:rPr>
          <w:i/>
          <w:iCs/>
          <w:lang w:val="hr-BA"/>
        </w:rPr>
        <w:t>O.Š.Hrasno</w:t>
      </w:r>
      <w:proofErr w:type="spellEnd"/>
      <w:r w:rsidRPr="00B64F06">
        <w:rPr>
          <w:i/>
          <w:iCs/>
          <w:lang w:val="hr-BA"/>
        </w:rPr>
        <w:t xml:space="preserve">, ul. Triglavska br.40, lokalitet ispred </w:t>
      </w:r>
      <w:proofErr w:type="spellStart"/>
      <w:r w:rsidRPr="00B64F06">
        <w:rPr>
          <w:i/>
          <w:iCs/>
          <w:lang w:val="hr-BA"/>
        </w:rPr>
        <w:t>O.š.Čengić</w:t>
      </w:r>
      <w:proofErr w:type="spellEnd"/>
      <w:r w:rsidRPr="00B64F06">
        <w:rPr>
          <w:i/>
          <w:iCs/>
          <w:lang w:val="hr-BA"/>
        </w:rPr>
        <w:t xml:space="preserve"> Vila 1, Lokalitet ispred O.Š. </w:t>
      </w:r>
      <w:proofErr w:type="spellStart"/>
      <w:r w:rsidRPr="00B64F06">
        <w:rPr>
          <w:i/>
          <w:iCs/>
          <w:lang w:val="hr-BA"/>
        </w:rPr>
        <w:t>Pofalići</w:t>
      </w:r>
      <w:proofErr w:type="spellEnd"/>
      <w:r w:rsidRPr="00B64F06">
        <w:rPr>
          <w:i/>
          <w:iCs/>
          <w:lang w:val="hr-BA"/>
        </w:rPr>
        <w:t xml:space="preserve">, lokalitet </w:t>
      </w:r>
      <w:proofErr w:type="spellStart"/>
      <w:r w:rsidRPr="00B64F06">
        <w:rPr>
          <w:i/>
          <w:iCs/>
          <w:lang w:val="hr-BA"/>
        </w:rPr>
        <w:t>ul.Aleja</w:t>
      </w:r>
      <w:proofErr w:type="spellEnd"/>
      <w:r w:rsidRPr="00B64F06">
        <w:rPr>
          <w:i/>
          <w:iCs/>
          <w:lang w:val="hr-BA"/>
        </w:rPr>
        <w:t xml:space="preserve"> lipa (kod pijace), lokalitet kod vrtića </w:t>
      </w:r>
      <w:proofErr w:type="spellStart"/>
      <w:r w:rsidRPr="00B64F06">
        <w:rPr>
          <w:i/>
          <w:iCs/>
          <w:lang w:val="hr-BA"/>
        </w:rPr>
        <w:t>Mašnica</w:t>
      </w:r>
      <w:proofErr w:type="spellEnd"/>
      <w:r w:rsidRPr="00B64F06">
        <w:rPr>
          <w:i/>
          <w:iCs/>
          <w:lang w:val="hr-BA"/>
        </w:rPr>
        <w:t xml:space="preserve"> </w:t>
      </w:r>
      <w:proofErr w:type="spellStart"/>
      <w:r w:rsidRPr="00B64F06">
        <w:rPr>
          <w:i/>
          <w:iCs/>
          <w:lang w:val="hr-BA"/>
        </w:rPr>
        <w:t>ul.Kemala</w:t>
      </w:r>
      <w:proofErr w:type="spellEnd"/>
      <w:r w:rsidRPr="00B64F06">
        <w:rPr>
          <w:i/>
          <w:iCs/>
          <w:lang w:val="hr-BA"/>
        </w:rPr>
        <w:t xml:space="preserve"> Kapetanovića 25, lokalitet kod </w:t>
      </w:r>
      <w:proofErr w:type="spellStart"/>
      <w:r w:rsidRPr="00B64F06">
        <w:rPr>
          <w:i/>
          <w:iCs/>
          <w:lang w:val="hr-BA"/>
        </w:rPr>
        <w:t>ul.Azize</w:t>
      </w:r>
      <w:proofErr w:type="spellEnd"/>
      <w:r w:rsidRPr="00B64F06">
        <w:rPr>
          <w:i/>
          <w:iCs/>
          <w:lang w:val="hr-BA"/>
        </w:rPr>
        <w:t xml:space="preserve"> </w:t>
      </w:r>
      <w:proofErr w:type="spellStart"/>
      <w:r w:rsidRPr="00B64F06">
        <w:rPr>
          <w:i/>
          <w:iCs/>
          <w:lang w:val="hr-BA"/>
        </w:rPr>
        <w:t>Šačirbegović</w:t>
      </w:r>
      <w:proofErr w:type="spellEnd"/>
      <w:r w:rsidRPr="00B64F06">
        <w:rPr>
          <w:i/>
          <w:iCs/>
          <w:lang w:val="hr-BA"/>
        </w:rPr>
        <w:t xml:space="preserve"> 110, te u ulici </w:t>
      </w:r>
      <w:proofErr w:type="spellStart"/>
      <w:r w:rsidRPr="00B64F06">
        <w:rPr>
          <w:i/>
          <w:iCs/>
          <w:lang w:val="hr-BA"/>
        </w:rPr>
        <w:t>Vilsonovo</w:t>
      </w:r>
      <w:proofErr w:type="spellEnd"/>
      <w:r w:rsidRPr="00B64F06">
        <w:rPr>
          <w:i/>
          <w:iCs/>
          <w:lang w:val="hr-BA"/>
        </w:rPr>
        <w:t xml:space="preserve"> šetalište od mosta Malta do objekta Općine Novo Sarajevo. </w:t>
      </w:r>
    </w:p>
    <w:p w14:paraId="00000016" w14:textId="77777777" w:rsidR="005E3195" w:rsidRPr="00B64F06" w:rsidRDefault="005E3195" w:rsidP="00A91230">
      <w:pPr>
        <w:jc w:val="both"/>
        <w:rPr>
          <w:lang w:val="hr-BA"/>
        </w:rPr>
      </w:pPr>
    </w:p>
    <w:p w14:paraId="4A31EDD5" w14:textId="4A8CAE62" w:rsidR="003406F4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 xml:space="preserve">Koje aktivnosti su se provodile tokom 2023. godine s ciljem uređenja objekata na teritoriji općine u cilju njihovog </w:t>
      </w:r>
      <w:proofErr w:type="spellStart"/>
      <w:r w:rsidRPr="00B64F06">
        <w:rPr>
          <w:b/>
          <w:bCs/>
          <w:lang w:val="hr-BA"/>
        </w:rPr>
        <w:t>utopljavanja</w:t>
      </w:r>
      <w:proofErr w:type="spellEnd"/>
      <w:r w:rsidRPr="00B64F06">
        <w:rPr>
          <w:b/>
          <w:bCs/>
          <w:lang w:val="hr-BA"/>
        </w:rPr>
        <w:t xml:space="preserve"> i smanjenja potrošnje energije?</w:t>
      </w:r>
    </w:p>
    <w:p w14:paraId="042AEA62" w14:textId="403ABEF0" w:rsidR="003406F4" w:rsidRPr="00B64F06" w:rsidRDefault="003406F4" w:rsidP="00A91230">
      <w:pPr>
        <w:pStyle w:val="ListParagraph"/>
        <w:jc w:val="both"/>
        <w:rPr>
          <w:b/>
          <w:bCs/>
          <w:lang w:val="hr-BA"/>
        </w:rPr>
      </w:pPr>
      <w:r w:rsidRPr="00B64F06">
        <w:rPr>
          <w:i/>
          <w:iCs/>
          <w:lang w:val="hr-BA"/>
        </w:rPr>
        <w:t xml:space="preserve">Ove godine realizirane su radovi na poboljšanju energijske efikasnosti na osam individualnih stambenih objekata na području općine Novo Sarajevo. Radi se o realizaciji Aneksa Sporazuma o realizaciji „Modela poboljšanja energijske efikasnosti u zgradarstvu na području Kantona Sarajevo u funkciji povećanja broja korisnika“ – Općina Novo Sarajevo za individualne objekte. </w:t>
      </w:r>
    </w:p>
    <w:p w14:paraId="2B77CAC3" w14:textId="77777777" w:rsidR="003406F4" w:rsidRPr="00B64F06" w:rsidRDefault="0064126F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>Trenutno je na čekanju odluka nadležnog kantonalnog ministarstva radi informacije o projektu Izmjene i dopune Modela EE i potpisivanja novog Sporazuma.</w:t>
      </w:r>
    </w:p>
    <w:p w14:paraId="7D795DD5" w14:textId="77777777" w:rsidR="003406F4" w:rsidRPr="00B64F06" w:rsidRDefault="003406F4" w:rsidP="00A91230">
      <w:pPr>
        <w:pStyle w:val="ListParagraph"/>
        <w:jc w:val="both"/>
        <w:rPr>
          <w:i/>
          <w:iCs/>
          <w:lang w:val="hr-BA"/>
        </w:rPr>
      </w:pPr>
    </w:p>
    <w:p w14:paraId="00000018" w14:textId="120ABC26" w:rsidR="005E3195" w:rsidRPr="00B64F06" w:rsidRDefault="0064126F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Realizirani su radovi na provođenju mjera energijske efikasnosti na objektu Osnovne muzičke i baletske škole Novo Sarajevo u ul. Kemala Kapetanovića br.43, čime je ovaj  projekt i okončan. </w:t>
      </w:r>
    </w:p>
    <w:p w14:paraId="309E0D4C" w14:textId="77777777" w:rsidR="005B335F" w:rsidRPr="00B64F06" w:rsidRDefault="005B335F" w:rsidP="00A91230">
      <w:pPr>
        <w:pStyle w:val="ListParagraph"/>
        <w:jc w:val="both"/>
        <w:rPr>
          <w:i/>
          <w:iCs/>
          <w:lang w:val="hr-BA"/>
        </w:rPr>
      </w:pPr>
    </w:p>
    <w:p w14:paraId="2D68709E" w14:textId="0262AB01" w:rsidR="00BB67EF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>Da li je Općina tokom proteklo</w:t>
      </w:r>
      <w:r w:rsidR="003406F4" w:rsidRPr="00B64F06">
        <w:rPr>
          <w:b/>
          <w:bCs/>
          <w:lang w:val="hr-BA"/>
        </w:rPr>
        <w:t>g</w:t>
      </w:r>
      <w:r w:rsidRPr="00B64F06">
        <w:rPr>
          <w:b/>
          <w:bCs/>
          <w:lang w:val="hr-BA"/>
        </w:rPr>
        <w:t xml:space="preserve"> perioda osnivala poseban fond za mala i srednja </w:t>
      </w:r>
      <w:proofErr w:type="spellStart"/>
      <w:r w:rsidRPr="00B64F06">
        <w:rPr>
          <w:b/>
          <w:bCs/>
          <w:lang w:val="hr-BA"/>
        </w:rPr>
        <w:t>preduzeća</w:t>
      </w:r>
      <w:proofErr w:type="spellEnd"/>
      <w:r w:rsidRPr="00B64F06">
        <w:rPr>
          <w:b/>
          <w:bCs/>
          <w:lang w:val="hr-BA"/>
        </w:rPr>
        <w:t xml:space="preserve"> kojima je </w:t>
      </w:r>
      <w:proofErr w:type="spellStart"/>
      <w:r w:rsidRPr="00B64F06">
        <w:rPr>
          <w:b/>
          <w:bCs/>
          <w:lang w:val="hr-BA"/>
        </w:rPr>
        <w:t>ugrožno</w:t>
      </w:r>
      <w:proofErr w:type="spellEnd"/>
      <w:r w:rsidRPr="00B64F06">
        <w:rPr>
          <w:b/>
          <w:bCs/>
          <w:lang w:val="hr-BA"/>
        </w:rPr>
        <w:t xml:space="preserve"> poslovanje </w:t>
      </w:r>
      <w:proofErr w:type="spellStart"/>
      <w:r w:rsidRPr="00B64F06">
        <w:rPr>
          <w:b/>
          <w:bCs/>
          <w:lang w:val="hr-BA"/>
        </w:rPr>
        <w:t>usljed</w:t>
      </w:r>
      <w:proofErr w:type="spellEnd"/>
      <w:r w:rsidRPr="00B64F06">
        <w:rPr>
          <w:b/>
          <w:bCs/>
          <w:lang w:val="hr-BA"/>
        </w:rPr>
        <w:t xml:space="preserve"> pandemije </w:t>
      </w:r>
      <w:proofErr w:type="spellStart"/>
      <w:r w:rsidRPr="00B64F06">
        <w:rPr>
          <w:b/>
          <w:bCs/>
          <w:lang w:val="hr-BA"/>
        </w:rPr>
        <w:t>koronavirusa</w:t>
      </w:r>
      <w:proofErr w:type="spellEnd"/>
      <w:r w:rsidRPr="00B64F06">
        <w:rPr>
          <w:b/>
          <w:bCs/>
          <w:lang w:val="hr-BA"/>
        </w:rPr>
        <w:t xml:space="preserve"> ili na neki drugi način pomogla ovim </w:t>
      </w:r>
      <w:proofErr w:type="spellStart"/>
      <w:r w:rsidRPr="00B64F06">
        <w:rPr>
          <w:b/>
          <w:bCs/>
          <w:lang w:val="hr-BA"/>
        </w:rPr>
        <w:t>preduzećima</w:t>
      </w:r>
      <w:proofErr w:type="spellEnd"/>
      <w:r w:rsidRPr="00B64F06">
        <w:rPr>
          <w:b/>
          <w:bCs/>
          <w:lang w:val="hr-BA"/>
        </w:rPr>
        <w:t xml:space="preserve"> u </w:t>
      </w:r>
      <w:proofErr w:type="spellStart"/>
      <w:r w:rsidRPr="00B64F06">
        <w:rPr>
          <w:b/>
          <w:bCs/>
          <w:lang w:val="hr-BA"/>
        </w:rPr>
        <w:t>prevazilaženju</w:t>
      </w:r>
      <w:proofErr w:type="spellEnd"/>
      <w:r w:rsidRPr="00B64F06">
        <w:rPr>
          <w:b/>
          <w:bCs/>
          <w:lang w:val="hr-BA"/>
        </w:rPr>
        <w:t xml:space="preserve"> poteškoća u radu?</w:t>
      </w:r>
    </w:p>
    <w:p w14:paraId="4B8FB094" w14:textId="204216E2" w:rsidR="003406F4" w:rsidRPr="00B64F06" w:rsidRDefault="00BB67EF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Budući da je pandemija </w:t>
      </w:r>
      <w:proofErr w:type="spellStart"/>
      <w:r w:rsidR="008235F2" w:rsidRPr="00B64F06">
        <w:rPr>
          <w:i/>
          <w:iCs/>
          <w:lang w:val="hr-BA"/>
        </w:rPr>
        <w:t>koronavirusa</w:t>
      </w:r>
      <w:proofErr w:type="spellEnd"/>
      <w:r w:rsidR="008235F2" w:rsidRPr="00B64F06">
        <w:rPr>
          <w:i/>
          <w:iCs/>
          <w:lang w:val="hr-BA"/>
        </w:rPr>
        <w:t xml:space="preserve"> zvanično </w:t>
      </w:r>
      <w:proofErr w:type="spellStart"/>
      <w:r w:rsidR="008235F2" w:rsidRPr="00B64F06">
        <w:rPr>
          <w:i/>
          <w:iCs/>
          <w:lang w:val="hr-BA"/>
        </w:rPr>
        <w:t>završana</w:t>
      </w:r>
      <w:proofErr w:type="spellEnd"/>
      <w:r w:rsidR="008235F2" w:rsidRPr="00B64F06">
        <w:rPr>
          <w:i/>
          <w:iCs/>
          <w:lang w:val="hr-BA"/>
        </w:rPr>
        <w:t xml:space="preserve"> prošle godine, Općina Novo Sarajevo je nastavila pomagati razvoj malih i srednjih </w:t>
      </w:r>
      <w:proofErr w:type="spellStart"/>
      <w:r w:rsidR="008235F2" w:rsidRPr="00B64F06">
        <w:rPr>
          <w:i/>
          <w:iCs/>
          <w:lang w:val="hr-BA"/>
        </w:rPr>
        <w:t>preduzeća</w:t>
      </w:r>
      <w:proofErr w:type="spellEnd"/>
      <w:r w:rsidR="008235F2" w:rsidRPr="00B64F06">
        <w:rPr>
          <w:i/>
          <w:iCs/>
          <w:lang w:val="hr-BA"/>
        </w:rPr>
        <w:t xml:space="preserve">, te s tim u vezi osnovala dva fonda i to: </w:t>
      </w:r>
    </w:p>
    <w:p w14:paraId="283C40C3" w14:textId="29D22E10" w:rsidR="008235F2" w:rsidRPr="00B64F06" w:rsidRDefault="008235F2" w:rsidP="00A91230">
      <w:pPr>
        <w:pStyle w:val="ListParagraph"/>
        <w:numPr>
          <w:ilvl w:val="0"/>
          <w:numId w:val="2"/>
        </w:numPr>
        <w:jc w:val="both"/>
        <w:rPr>
          <w:i/>
          <w:iCs/>
          <w:lang w:val="hr-BA"/>
        </w:rPr>
      </w:pPr>
      <w:r w:rsidRPr="00B64F06">
        <w:rPr>
          <w:b/>
          <w:bCs/>
          <w:i/>
          <w:iCs/>
          <w:lang w:val="hr-BA"/>
        </w:rPr>
        <w:t xml:space="preserve">Osnivanje fonda za podsticaj malih i srednjih </w:t>
      </w:r>
      <w:proofErr w:type="spellStart"/>
      <w:r w:rsidRPr="00B64F06">
        <w:rPr>
          <w:b/>
          <w:bCs/>
          <w:i/>
          <w:iCs/>
          <w:lang w:val="hr-BA"/>
        </w:rPr>
        <w:t>preduzeća</w:t>
      </w:r>
      <w:proofErr w:type="spellEnd"/>
      <w:r w:rsidRPr="00B64F06">
        <w:rPr>
          <w:b/>
          <w:bCs/>
          <w:i/>
          <w:iCs/>
          <w:lang w:val="hr-BA"/>
        </w:rPr>
        <w:t xml:space="preserve">: </w:t>
      </w:r>
      <w:r w:rsidRPr="00B64F06">
        <w:rPr>
          <w:i/>
          <w:iCs/>
          <w:lang w:val="hr-BA"/>
        </w:rPr>
        <w:t xml:space="preserve">U 2023. godini Općina je u okviru Programa aktivne politike zapošljavanja i unapređenja poslovnog okruženja </w:t>
      </w:r>
      <w:proofErr w:type="spellStart"/>
      <w:r w:rsidRPr="00B64F06">
        <w:rPr>
          <w:i/>
          <w:iCs/>
          <w:lang w:val="hr-BA"/>
        </w:rPr>
        <w:t>realizovala</w:t>
      </w:r>
      <w:proofErr w:type="spellEnd"/>
      <w:r w:rsidRPr="00B64F06">
        <w:rPr>
          <w:i/>
          <w:iCs/>
          <w:lang w:val="hr-BA"/>
        </w:rPr>
        <w:t xml:space="preserve"> sljedeće Mjere koje su imale za cilj pružiti podršku malim i srednjim </w:t>
      </w:r>
      <w:proofErr w:type="spellStart"/>
      <w:r w:rsidRPr="00B64F06">
        <w:rPr>
          <w:i/>
          <w:iCs/>
          <w:lang w:val="hr-BA"/>
        </w:rPr>
        <w:t>preduzećima</w:t>
      </w:r>
      <w:proofErr w:type="spellEnd"/>
      <w:r w:rsidRPr="00B64F06">
        <w:rPr>
          <w:i/>
          <w:iCs/>
          <w:lang w:val="hr-BA"/>
        </w:rPr>
        <w:t xml:space="preserve">: Mjera podrške za uvođenje certifikata. Cilj ove mjere je uvođenje sistema i standarda kvalitete, certificiranja proizvodnih procesa, usluga i proizvoda privrednih društava sa teritorije Općine Novo Sarajevo, čime se potiče njihova konkurentnost na domaćem i inostranom tržišta. Refundacija dijela troškova kupovine sredstava za rad za obrte i MMSP. Cilj mjere je </w:t>
      </w:r>
      <w:proofErr w:type="spellStart"/>
      <w:r w:rsidRPr="00B64F06">
        <w:rPr>
          <w:i/>
          <w:iCs/>
          <w:lang w:val="hr-BA"/>
        </w:rPr>
        <w:t>obezbjeđenje</w:t>
      </w:r>
      <w:proofErr w:type="spellEnd"/>
      <w:r w:rsidRPr="00B64F06">
        <w:rPr>
          <w:i/>
          <w:iCs/>
          <w:lang w:val="hr-BA"/>
        </w:rPr>
        <w:t xml:space="preserve"> tekuće likvidnosti, produktivnije poslovanje, stabilizacija i jačanje konkurentnosti Korisnika </w:t>
      </w:r>
      <w:proofErr w:type="spellStart"/>
      <w:r w:rsidRPr="00B64F06">
        <w:rPr>
          <w:i/>
          <w:iCs/>
          <w:lang w:val="hr-BA"/>
        </w:rPr>
        <w:t>podsticajnih</w:t>
      </w:r>
      <w:proofErr w:type="spellEnd"/>
      <w:r w:rsidRPr="00B64F06">
        <w:rPr>
          <w:i/>
          <w:iCs/>
          <w:lang w:val="hr-BA"/>
        </w:rPr>
        <w:t xml:space="preserve"> sredstava na domaćem i inostranom tržištu. Refundacija dijela troškova digitalizacije poslovanja za obrte i MMSP. Cilj mjere je jačati konkurentnost i potaknuti rast </w:t>
      </w:r>
      <w:r w:rsidRPr="00B64F06">
        <w:rPr>
          <w:i/>
          <w:iCs/>
          <w:lang w:val="hr-BA"/>
        </w:rPr>
        <w:lastRenderedPageBreak/>
        <w:t xml:space="preserve">Korisnika u sferi digitalne transformacije. Dodjela </w:t>
      </w:r>
      <w:proofErr w:type="spellStart"/>
      <w:r w:rsidRPr="00B64F06">
        <w:rPr>
          <w:i/>
          <w:iCs/>
          <w:lang w:val="hr-BA"/>
        </w:rPr>
        <w:t>finansijskih</w:t>
      </w:r>
      <w:proofErr w:type="spellEnd"/>
      <w:r w:rsidRPr="00B64F06">
        <w:rPr>
          <w:i/>
          <w:iCs/>
          <w:lang w:val="hr-BA"/>
        </w:rPr>
        <w:t xml:space="preserve"> sredstava privrednim društvima sa teritorije Općine za subvencioniranje troškova razvoja digitalnih rješenja i prateće opreme. Subvencija troškova obrade kredita i kamatne stope/profitne marže privatnim </w:t>
      </w:r>
      <w:proofErr w:type="spellStart"/>
      <w:r w:rsidRPr="00B64F06">
        <w:rPr>
          <w:i/>
          <w:iCs/>
          <w:lang w:val="hr-BA"/>
        </w:rPr>
        <w:t>preduzećima</w:t>
      </w:r>
      <w:proofErr w:type="spellEnd"/>
      <w:r w:rsidRPr="00B64F06">
        <w:rPr>
          <w:i/>
          <w:iCs/>
          <w:lang w:val="hr-BA"/>
        </w:rPr>
        <w:t xml:space="preserve">. Cilj ove mjere je potaknuti razvoj poduzetništva i povećati stopu zaposlenosti kroz povoljne </w:t>
      </w:r>
      <w:proofErr w:type="spellStart"/>
      <w:r w:rsidRPr="00B64F06">
        <w:rPr>
          <w:i/>
          <w:iCs/>
          <w:lang w:val="hr-BA"/>
        </w:rPr>
        <w:t>uslove</w:t>
      </w:r>
      <w:proofErr w:type="spellEnd"/>
      <w:r w:rsidRPr="00B64F06">
        <w:rPr>
          <w:i/>
          <w:iCs/>
          <w:lang w:val="hr-BA"/>
        </w:rPr>
        <w:t xml:space="preserve"> kreditiranja, koji mogu doprinijeti pokretanju, održavanju ili unapređenju poslovne aktivnosti. Općina subvencionira troškove obrade kredita i kamate za kratkoročne i dugoročne kredite privrednim subjektima sa sjedištem na području Općine Novo Sarajevo. Pored navedenih mjera, Općina je nastavila realizaciju projekta koji ima za cilj jačanje poduzetničkog ekosistema. Projekat „</w:t>
      </w:r>
      <w:proofErr w:type="spellStart"/>
      <w:r w:rsidRPr="00B64F06">
        <w:rPr>
          <w:i/>
          <w:iCs/>
          <w:lang w:val="hr-BA"/>
        </w:rPr>
        <w:t>Mind</w:t>
      </w:r>
      <w:proofErr w:type="spellEnd"/>
      <w:r w:rsidRPr="00B64F06">
        <w:rPr>
          <w:i/>
          <w:iCs/>
          <w:lang w:val="hr-BA"/>
        </w:rPr>
        <w:t xml:space="preserve"> </w:t>
      </w:r>
      <w:proofErr w:type="spellStart"/>
      <w:r w:rsidRPr="00B64F06">
        <w:rPr>
          <w:i/>
          <w:iCs/>
          <w:lang w:val="hr-BA"/>
        </w:rPr>
        <w:t>your</w:t>
      </w:r>
      <w:proofErr w:type="spellEnd"/>
      <w:r w:rsidRPr="00B64F06">
        <w:rPr>
          <w:i/>
          <w:iCs/>
          <w:lang w:val="hr-BA"/>
        </w:rPr>
        <w:t xml:space="preserve"> </w:t>
      </w:r>
      <w:proofErr w:type="spellStart"/>
      <w:r w:rsidRPr="00B64F06">
        <w:rPr>
          <w:i/>
          <w:iCs/>
          <w:lang w:val="hr-BA"/>
        </w:rPr>
        <w:t>own</w:t>
      </w:r>
      <w:proofErr w:type="spellEnd"/>
      <w:r w:rsidRPr="00B64F06">
        <w:rPr>
          <w:i/>
          <w:iCs/>
          <w:lang w:val="hr-BA"/>
        </w:rPr>
        <w:t xml:space="preserve"> </w:t>
      </w:r>
      <w:proofErr w:type="spellStart"/>
      <w:r w:rsidRPr="00B64F06">
        <w:rPr>
          <w:i/>
          <w:iCs/>
          <w:lang w:val="hr-BA"/>
        </w:rPr>
        <w:t>business</w:t>
      </w:r>
      <w:proofErr w:type="spellEnd"/>
      <w:r w:rsidRPr="00B64F06">
        <w:rPr>
          <w:i/>
          <w:iCs/>
          <w:lang w:val="hr-BA"/>
        </w:rPr>
        <w:t xml:space="preserve">“. Cilj je kreirati održiv sistem podrške povećanju </w:t>
      </w:r>
      <w:proofErr w:type="spellStart"/>
      <w:r w:rsidRPr="00B64F06">
        <w:rPr>
          <w:i/>
          <w:iCs/>
          <w:lang w:val="hr-BA"/>
        </w:rPr>
        <w:t>zapošljivosti</w:t>
      </w:r>
      <w:proofErr w:type="spellEnd"/>
      <w:r w:rsidRPr="00B64F06">
        <w:rPr>
          <w:i/>
          <w:iCs/>
          <w:lang w:val="hr-BA"/>
        </w:rPr>
        <w:t xml:space="preserve"> baziran na potrebama tržišta rada, te razviti efikasan sistem podrške poduzetništvu. Projektom se nastoje poboljšati uvjeti za zapošljavanje i samozapošljavanje nezaposlenih osoba s područja ove dvije Općine (dvije specifične skupine: nezaposleni </w:t>
      </w:r>
      <w:proofErr w:type="spellStart"/>
      <w:r w:rsidRPr="00B64F06">
        <w:rPr>
          <w:i/>
          <w:iCs/>
          <w:lang w:val="hr-BA"/>
        </w:rPr>
        <w:t>maldi</w:t>
      </w:r>
      <w:proofErr w:type="spellEnd"/>
      <w:r w:rsidRPr="00B64F06">
        <w:rPr>
          <w:i/>
          <w:iCs/>
          <w:lang w:val="hr-BA"/>
        </w:rPr>
        <w:t xml:space="preserve"> i nezaposlene žene).</w:t>
      </w:r>
    </w:p>
    <w:p w14:paraId="06E07B06" w14:textId="089D5102" w:rsidR="008235F2" w:rsidRPr="00B64F06" w:rsidRDefault="008235F2" w:rsidP="00A91230">
      <w:pPr>
        <w:pStyle w:val="ListParagraph"/>
        <w:numPr>
          <w:ilvl w:val="0"/>
          <w:numId w:val="2"/>
        </w:numPr>
        <w:jc w:val="both"/>
        <w:rPr>
          <w:i/>
          <w:iCs/>
          <w:lang w:val="hr-BA"/>
        </w:rPr>
      </w:pPr>
      <w:r w:rsidRPr="00B64F06">
        <w:rPr>
          <w:b/>
          <w:bCs/>
          <w:i/>
          <w:iCs/>
          <w:lang w:val="hr-BA"/>
        </w:rPr>
        <w:t xml:space="preserve">Osnivanje posebnog fonda za mala i srednja </w:t>
      </w:r>
      <w:proofErr w:type="spellStart"/>
      <w:r w:rsidRPr="00B64F06">
        <w:rPr>
          <w:b/>
          <w:bCs/>
          <w:i/>
          <w:iCs/>
          <w:lang w:val="hr-BA"/>
        </w:rPr>
        <w:t>preduzeća</w:t>
      </w:r>
      <w:proofErr w:type="spellEnd"/>
      <w:r w:rsidRPr="00B64F06">
        <w:rPr>
          <w:b/>
          <w:bCs/>
          <w:i/>
          <w:iCs/>
          <w:lang w:val="hr-BA"/>
        </w:rPr>
        <w:t xml:space="preserve"> kojima je </w:t>
      </w:r>
      <w:proofErr w:type="spellStart"/>
      <w:r w:rsidRPr="00B64F06">
        <w:rPr>
          <w:b/>
          <w:bCs/>
          <w:i/>
          <w:iCs/>
          <w:lang w:val="hr-BA"/>
        </w:rPr>
        <w:t>ugrožno</w:t>
      </w:r>
      <w:proofErr w:type="spellEnd"/>
      <w:r w:rsidRPr="00B64F06">
        <w:rPr>
          <w:b/>
          <w:bCs/>
          <w:i/>
          <w:iCs/>
          <w:lang w:val="hr-BA"/>
        </w:rPr>
        <w:t xml:space="preserve"> poslovanje </w:t>
      </w:r>
      <w:proofErr w:type="spellStart"/>
      <w:r w:rsidRPr="00B64F06">
        <w:rPr>
          <w:b/>
          <w:bCs/>
          <w:i/>
          <w:iCs/>
          <w:lang w:val="hr-BA"/>
        </w:rPr>
        <w:t>usljed</w:t>
      </w:r>
      <w:proofErr w:type="spellEnd"/>
      <w:r w:rsidRPr="00B64F06">
        <w:rPr>
          <w:b/>
          <w:bCs/>
          <w:i/>
          <w:iCs/>
          <w:lang w:val="hr-BA"/>
        </w:rPr>
        <w:t xml:space="preserve"> pandemije </w:t>
      </w:r>
      <w:proofErr w:type="spellStart"/>
      <w:r w:rsidRPr="00B64F06">
        <w:rPr>
          <w:b/>
          <w:bCs/>
          <w:i/>
          <w:iCs/>
          <w:lang w:val="hr-BA"/>
        </w:rPr>
        <w:t>koronavirusa</w:t>
      </w:r>
      <w:proofErr w:type="spellEnd"/>
      <w:r w:rsidRPr="00B64F06">
        <w:rPr>
          <w:b/>
          <w:bCs/>
          <w:i/>
          <w:iCs/>
          <w:lang w:val="hr-BA"/>
        </w:rPr>
        <w:t>:</w:t>
      </w:r>
      <w:r w:rsidRPr="00B64F06">
        <w:rPr>
          <w:i/>
          <w:iCs/>
          <w:lang w:val="hr-BA"/>
        </w:rPr>
        <w:t xml:space="preserve"> "“LEADER:  aktivacija lokalne ekonomije – razvoj kroz oporavak poduzetništva“. Projektom LEADER nastoji se unaprijediti nivo poduzetničkog angažmana, sa posebnim fokusom na visoko profitne biznise </w:t>
      </w:r>
      <w:proofErr w:type="spellStart"/>
      <w:r w:rsidRPr="00B64F06">
        <w:rPr>
          <w:i/>
          <w:iCs/>
          <w:lang w:val="hr-BA"/>
        </w:rPr>
        <w:t>uoblastima</w:t>
      </w:r>
      <w:proofErr w:type="spellEnd"/>
      <w:r w:rsidRPr="00B64F06">
        <w:rPr>
          <w:i/>
          <w:iCs/>
          <w:lang w:val="hr-BA"/>
        </w:rPr>
        <w:t xml:space="preserve"> ICT i kreativnih industrija. Projekat se već drugu godinu </w:t>
      </w:r>
      <w:proofErr w:type="spellStart"/>
      <w:r w:rsidRPr="00B64F06">
        <w:rPr>
          <w:i/>
          <w:iCs/>
          <w:lang w:val="hr-BA"/>
        </w:rPr>
        <w:t>realizuje</w:t>
      </w:r>
      <w:proofErr w:type="spellEnd"/>
      <w:r w:rsidRPr="00B64F06">
        <w:rPr>
          <w:i/>
          <w:iCs/>
          <w:lang w:val="hr-BA"/>
        </w:rPr>
        <w:t xml:space="preserve"> u okviru programa EU4BusinessRecovery koji podržava Bosnu i Hercegovinu u ublažavanju negativnih ekonomskih efekata uzrokovanih pandemijom COVID-19. Projekat pomaže MMSP, poljoprivredno-prehrambene i turističke  djelatnike da nastave svoje poslovanje i sačuvaju radna mjesta; podržava poduzetnike, mlade i druge ugrožene grupe da osnuju vlastiti biznis.</w:t>
      </w:r>
    </w:p>
    <w:p w14:paraId="0000001A" w14:textId="31538C56" w:rsidR="005E3195" w:rsidRPr="00B64F06" w:rsidRDefault="008235F2" w:rsidP="00A545A5">
      <w:pPr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1B" w14:textId="09A28C45" w:rsidR="005E3195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>Da li je Općina u protekloj godini pružala pomoć porodiljama u vidu naknada za porodilje i ako da, koliki iznos je izdvojen za realizaciju ovih aktivnosti?</w:t>
      </w:r>
    </w:p>
    <w:p w14:paraId="1A9C26DD" w14:textId="403CDA2C" w:rsidR="007A2BB6" w:rsidRPr="00B64F06" w:rsidRDefault="008235F2" w:rsidP="0032002E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>U skladu sa Odlukom o dodjeli jednokratne naknade za porodilje po rođenju blizanaca, trećeg i svakog narednog djeteta Općina Novo Sarajevo isplaćuje iznos od po 500 KM za porodilje po rođenju blizanaca, trećeg i svakog narednog djeteta, te je za ove namjene zaključno sa mjesecom oktobrom 2023. godine izdvojen iznos od 41.500 KM.</w:t>
      </w:r>
    </w:p>
    <w:p w14:paraId="0000001C" w14:textId="77777777" w:rsidR="005E3195" w:rsidRPr="00B64F06" w:rsidRDefault="005E3195" w:rsidP="00A91230">
      <w:pPr>
        <w:jc w:val="both"/>
        <w:rPr>
          <w:b/>
          <w:bCs/>
          <w:lang w:val="hr-BA"/>
        </w:rPr>
      </w:pPr>
    </w:p>
    <w:p w14:paraId="2B4AC2D4" w14:textId="7312679C" w:rsidR="005B335F" w:rsidRPr="00B64F06" w:rsidRDefault="00000000" w:rsidP="005B335F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>Da li se kontinuirano provodi održavanje i upravljanje svih postojećih igrališta na teritoriji općine i da li je izvršena ugradnja zaštitnog sistema koji bi bio uvezan sa dojavno-operativnim centrom Općine Novo Sarajevo?</w:t>
      </w:r>
    </w:p>
    <w:p w14:paraId="573D344E" w14:textId="15789694" w:rsidR="008718AD" w:rsidRDefault="005B335F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Općina Novo Sarajevo je ove godine izvršila rekonstrukciju igrališta u okviru Srednje  škole za saobraćaj i komunikacije, te u okviru Treće gimnazije. Obnovljena su i školska igrališta OŠ Malta i OŠ Grbavica </w:t>
      </w:r>
      <w:r w:rsidR="000C7CFA" w:rsidRPr="00B64F06">
        <w:rPr>
          <w:i/>
          <w:iCs/>
          <w:lang w:val="hr-BA"/>
        </w:rPr>
        <w:t>I</w:t>
      </w:r>
      <w:r w:rsidR="00002BCB" w:rsidRPr="00B64F06">
        <w:rPr>
          <w:i/>
          <w:iCs/>
          <w:lang w:val="hr-BA"/>
        </w:rPr>
        <w:t xml:space="preserve">. </w:t>
      </w:r>
      <w:proofErr w:type="spellStart"/>
      <w:r w:rsidR="00002BCB" w:rsidRPr="00B64F06">
        <w:rPr>
          <w:i/>
          <w:iCs/>
          <w:lang w:val="hr-BA"/>
        </w:rPr>
        <w:t>R</w:t>
      </w:r>
      <w:r w:rsidR="000C7CFA" w:rsidRPr="00B64F06">
        <w:rPr>
          <w:i/>
          <w:iCs/>
          <w:lang w:val="hr-BA"/>
        </w:rPr>
        <w:t>ekonstruisano</w:t>
      </w:r>
      <w:proofErr w:type="spellEnd"/>
      <w:r w:rsidR="000C7CFA" w:rsidRPr="00B64F06">
        <w:rPr>
          <w:i/>
          <w:iCs/>
          <w:lang w:val="hr-BA"/>
        </w:rPr>
        <w:t xml:space="preserve"> je i postojeće </w:t>
      </w:r>
      <w:proofErr w:type="spellStart"/>
      <w:r w:rsidR="000C7CFA" w:rsidRPr="00B64F06">
        <w:rPr>
          <w:i/>
          <w:iCs/>
          <w:lang w:val="hr-BA"/>
        </w:rPr>
        <w:t>dječije</w:t>
      </w:r>
      <w:proofErr w:type="spellEnd"/>
      <w:r w:rsidR="000C7CFA" w:rsidRPr="00B64F06">
        <w:rPr>
          <w:i/>
          <w:iCs/>
          <w:lang w:val="hr-BA"/>
        </w:rPr>
        <w:t xml:space="preserve"> igralište u ulici Aleja Lipa kod mosta Malta u naselju Hrasno,</w:t>
      </w:r>
      <w:r w:rsidR="002B4D6C" w:rsidRPr="00B64F06">
        <w:rPr>
          <w:i/>
          <w:iCs/>
          <w:lang w:val="hr-BA"/>
        </w:rPr>
        <w:t xml:space="preserve"> zatim igralište u ulici Porodice Ribar, Džamijska, te kod Srednje škole za okolišni i drvni dizajn na </w:t>
      </w:r>
      <w:proofErr w:type="spellStart"/>
      <w:r w:rsidR="002B4D6C" w:rsidRPr="00B64F06">
        <w:rPr>
          <w:i/>
          <w:iCs/>
          <w:lang w:val="hr-BA"/>
        </w:rPr>
        <w:t>Vilsonovom</w:t>
      </w:r>
      <w:proofErr w:type="spellEnd"/>
      <w:r w:rsidR="002B4D6C" w:rsidRPr="00B64F06">
        <w:rPr>
          <w:i/>
          <w:iCs/>
          <w:lang w:val="hr-BA"/>
        </w:rPr>
        <w:t xml:space="preserve"> šetalištu, </w:t>
      </w:r>
      <w:r w:rsidR="000C7CFA" w:rsidRPr="00B64F06">
        <w:rPr>
          <w:i/>
          <w:iCs/>
          <w:lang w:val="hr-BA"/>
        </w:rPr>
        <w:t xml:space="preserve"> dok je u potpunosti izgrađeno</w:t>
      </w:r>
      <w:r w:rsidR="00002BCB" w:rsidRPr="00B64F06">
        <w:rPr>
          <w:i/>
          <w:iCs/>
          <w:lang w:val="hr-BA"/>
        </w:rPr>
        <w:t xml:space="preserve"> novo</w:t>
      </w:r>
      <w:r w:rsidR="000C7CFA" w:rsidRPr="00B64F06">
        <w:rPr>
          <w:i/>
          <w:iCs/>
          <w:lang w:val="hr-BA"/>
        </w:rPr>
        <w:t xml:space="preserve"> igralište</w:t>
      </w:r>
      <w:r w:rsidR="00002BCB" w:rsidRPr="00B64F06">
        <w:rPr>
          <w:i/>
          <w:iCs/>
          <w:lang w:val="hr-BA"/>
        </w:rPr>
        <w:t xml:space="preserve"> i prostor za odmor i rekreaciju</w:t>
      </w:r>
      <w:r w:rsidR="000C7CFA" w:rsidRPr="00B64F06">
        <w:rPr>
          <w:i/>
          <w:iCs/>
          <w:lang w:val="hr-BA"/>
        </w:rPr>
        <w:t xml:space="preserve"> u ulici Varaždinska. </w:t>
      </w:r>
    </w:p>
    <w:p w14:paraId="201C66F2" w14:textId="77777777" w:rsidR="00A545A5" w:rsidRPr="00B64F06" w:rsidRDefault="00A545A5" w:rsidP="00A91230">
      <w:pPr>
        <w:pStyle w:val="ListParagraph"/>
        <w:jc w:val="both"/>
        <w:rPr>
          <w:i/>
          <w:iCs/>
          <w:lang w:val="hr-BA"/>
        </w:rPr>
      </w:pPr>
    </w:p>
    <w:p w14:paraId="5AB2FAAC" w14:textId="253E0730" w:rsidR="003406F4" w:rsidRPr="00B64F06" w:rsidRDefault="00002BCB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>Pored navedenog, i</w:t>
      </w:r>
      <w:r w:rsidR="003406F4" w:rsidRPr="00B64F06">
        <w:rPr>
          <w:i/>
          <w:iCs/>
          <w:lang w:val="hr-BA"/>
        </w:rPr>
        <w:t xml:space="preserve">zrađen je „Elaborat/glavni projekat tehničke zaštite i nadogradnje osvjetljenja </w:t>
      </w:r>
      <w:proofErr w:type="spellStart"/>
      <w:r w:rsidR="003406F4" w:rsidRPr="00B64F06">
        <w:rPr>
          <w:i/>
          <w:iCs/>
          <w:lang w:val="hr-BA"/>
        </w:rPr>
        <w:t>dječijih</w:t>
      </w:r>
      <w:proofErr w:type="spellEnd"/>
      <w:r w:rsidR="003406F4" w:rsidRPr="00B64F06">
        <w:rPr>
          <w:i/>
          <w:iCs/>
          <w:lang w:val="hr-BA"/>
        </w:rPr>
        <w:t xml:space="preserve"> i sportskih igrališta na području općine Novo Sarajevo (za 11 igrališta </w:t>
      </w:r>
      <w:r w:rsidR="003406F4" w:rsidRPr="00B64F06">
        <w:rPr>
          <w:i/>
          <w:iCs/>
          <w:lang w:val="hr-BA"/>
        </w:rPr>
        <w:lastRenderedPageBreak/>
        <w:t xml:space="preserve">– obuhvat 1)“ i ishodovana </w:t>
      </w:r>
      <w:proofErr w:type="spellStart"/>
      <w:r w:rsidR="003406F4" w:rsidRPr="00B64F06">
        <w:rPr>
          <w:i/>
          <w:iCs/>
          <w:lang w:val="hr-BA"/>
        </w:rPr>
        <w:t>saglasnost</w:t>
      </w:r>
      <w:proofErr w:type="spellEnd"/>
      <w:r w:rsidR="003406F4" w:rsidRPr="00B64F06">
        <w:rPr>
          <w:i/>
          <w:iCs/>
          <w:lang w:val="hr-BA"/>
        </w:rPr>
        <w:t xml:space="preserve"> nadležnog ministarstva. Da bi se pristupilo realizaciji projektnog rješenja, neophodno je da se utvrdi način upravljanja, održavanja i kontrole navedenog sistema, obzirom da na nivou općine nemamo dojavno-op</w:t>
      </w:r>
      <w:r w:rsidR="008718AD" w:rsidRPr="00B64F06">
        <w:rPr>
          <w:i/>
          <w:iCs/>
          <w:lang w:val="hr-BA"/>
        </w:rPr>
        <w:t>erativni</w:t>
      </w:r>
      <w:r w:rsidR="003406F4" w:rsidRPr="00B64F06">
        <w:rPr>
          <w:i/>
          <w:iCs/>
          <w:lang w:val="hr-BA"/>
        </w:rPr>
        <w:t xml:space="preserve"> centar iz kojeg bi se sve nadgledalo i upravljalo, te uvezivalo sa drugim nadležnim organima.</w:t>
      </w:r>
    </w:p>
    <w:p w14:paraId="4DF48638" w14:textId="77777777" w:rsidR="003406F4" w:rsidRPr="00B64F06" w:rsidRDefault="003406F4" w:rsidP="002B4D6C">
      <w:pPr>
        <w:jc w:val="both"/>
        <w:rPr>
          <w:i/>
          <w:iCs/>
          <w:lang w:val="hr-BA"/>
        </w:rPr>
      </w:pPr>
    </w:p>
    <w:p w14:paraId="34190480" w14:textId="5354C6DF" w:rsidR="008235F2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>Koje sportske manifestacije za mlade i najmlađe sugrađane/</w:t>
      </w:r>
      <w:proofErr w:type="spellStart"/>
      <w:r w:rsidRPr="00B64F06">
        <w:rPr>
          <w:b/>
          <w:bCs/>
          <w:lang w:val="hr-BA"/>
        </w:rPr>
        <w:t>ke</w:t>
      </w:r>
      <w:proofErr w:type="spellEnd"/>
      <w:r w:rsidRPr="00B64F06">
        <w:rPr>
          <w:b/>
          <w:bCs/>
          <w:lang w:val="hr-BA"/>
        </w:rPr>
        <w:t xml:space="preserve"> je Općina </w:t>
      </w:r>
      <w:proofErr w:type="spellStart"/>
      <w:r w:rsidRPr="00B64F06">
        <w:rPr>
          <w:b/>
          <w:bCs/>
          <w:lang w:val="hr-BA"/>
        </w:rPr>
        <w:t>finansirala</w:t>
      </w:r>
      <w:proofErr w:type="spellEnd"/>
      <w:r w:rsidRPr="00B64F06">
        <w:rPr>
          <w:b/>
          <w:bCs/>
          <w:lang w:val="hr-BA"/>
        </w:rPr>
        <w:t xml:space="preserve"> i </w:t>
      </w:r>
      <w:proofErr w:type="spellStart"/>
      <w:r w:rsidRPr="00B64F06">
        <w:rPr>
          <w:b/>
          <w:bCs/>
          <w:lang w:val="hr-BA"/>
        </w:rPr>
        <w:t>sufinansirala</w:t>
      </w:r>
      <w:proofErr w:type="spellEnd"/>
      <w:r w:rsidRPr="00B64F06">
        <w:rPr>
          <w:b/>
          <w:bCs/>
          <w:lang w:val="hr-BA"/>
        </w:rPr>
        <w:t xml:space="preserve"> u protekloj godini, o kojim izdvojenim sredstvima je riječ?</w:t>
      </w:r>
    </w:p>
    <w:p w14:paraId="152FEC78" w14:textId="2653172F" w:rsidR="008235F2" w:rsidRPr="00B64F06" w:rsidRDefault="008235F2" w:rsidP="00A91230">
      <w:pPr>
        <w:pStyle w:val="ListParagraph"/>
        <w:jc w:val="both"/>
        <w:rPr>
          <w:b/>
          <w:bCs/>
          <w:i/>
          <w:iCs/>
          <w:lang w:val="hr-BA"/>
        </w:rPr>
      </w:pPr>
      <w:r w:rsidRPr="00B64F06">
        <w:rPr>
          <w:i/>
          <w:iCs/>
          <w:lang w:val="hr-BA"/>
        </w:rPr>
        <w:t xml:space="preserve">Kad je u pitanju </w:t>
      </w:r>
      <w:proofErr w:type="spellStart"/>
      <w:r w:rsidRPr="00B64F06">
        <w:rPr>
          <w:i/>
          <w:iCs/>
          <w:lang w:val="hr-BA"/>
        </w:rPr>
        <w:t>sufinansiranje</w:t>
      </w:r>
      <w:proofErr w:type="spellEnd"/>
      <w:r w:rsidRPr="00B64F06">
        <w:rPr>
          <w:i/>
          <w:iCs/>
          <w:lang w:val="hr-BA"/>
        </w:rPr>
        <w:t xml:space="preserve"> sportskih manifestacija i događaja, Općina Novo Sarajevo je 2023. godine podržala  sljedeće sportske manifestacije: </w:t>
      </w:r>
      <w:proofErr w:type="spellStart"/>
      <w:r w:rsidRPr="00B64F06">
        <w:rPr>
          <w:i/>
          <w:iCs/>
          <w:lang w:val="hr-BA"/>
        </w:rPr>
        <w:t>sufinansiranja</w:t>
      </w:r>
      <w:proofErr w:type="spellEnd"/>
      <w:r w:rsidRPr="00B64F06">
        <w:rPr>
          <w:i/>
          <w:iCs/>
          <w:lang w:val="hr-BA"/>
        </w:rPr>
        <w:t xml:space="preserve"> organizacije završnog turnira u košarci FINAL FOUR KUP „Mirza Delibašić“, II Međunarodni rukometni turnir „Goran Čengić“, No Limit </w:t>
      </w:r>
      <w:proofErr w:type="spellStart"/>
      <w:r w:rsidRPr="00B64F06">
        <w:rPr>
          <w:i/>
          <w:iCs/>
          <w:lang w:val="hr-BA"/>
        </w:rPr>
        <w:t>Fighting</w:t>
      </w:r>
      <w:proofErr w:type="spellEnd"/>
      <w:r w:rsidRPr="00B64F06">
        <w:rPr>
          <w:i/>
          <w:iCs/>
          <w:lang w:val="hr-BA"/>
        </w:rPr>
        <w:t xml:space="preserve"> network 19 turnir, Međunarodni turnir u ritmičkoj gimnastici „5. Željo Cup 2023“, Međunarodni turnir za rukometne veteranke i veterane „Sarajevo ljubavi moja“, Međunarodni judo turnir „Vinko </w:t>
      </w:r>
      <w:proofErr w:type="spellStart"/>
      <w:r w:rsidRPr="00B64F06">
        <w:rPr>
          <w:i/>
          <w:iCs/>
          <w:lang w:val="hr-BA"/>
        </w:rPr>
        <w:t>Šamarlić</w:t>
      </w:r>
      <w:proofErr w:type="spellEnd"/>
      <w:r w:rsidRPr="00B64F06">
        <w:rPr>
          <w:i/>
          <w:iCs/>
          <w:lang w:val="hr-BA"/>
        </w:rPr>
        <w:t xml:space="preserve">“, troškovi odigravanja </w:t>
      </w:r>
      <w:proofErr w:type="spellStart"/>
      <w:r w:rsidRPr="00B64F06">
        <w:rPr>
          <w:i/>
          <w:iCs/>
          <w:lang w:val="hr-BA"/>
        </w:rPr>
        <w:t>playoff</w:t>
      </w:r>
      <w:proofErr w:type="spellEnd"/>
      <w:r w:rsidRPr="00B64F06">
        <w:rPr>
          <w:i/>
          <w:iCs/>
          <w:lang w:val="hr-BA"/>
        </w:rPr>
        <w:t xml:space="preserve"> utakmica </w:t>
      </w:r>
      <w:proofErr w:type="spellStart"/>
      <w:r w:rsidRPr="00B64F06">
        <w:rPr>
          <w:i/>
          <w:iCs/>
          <w:lang w:val="hr-BA"/>
        </w:rPr>
        <w:t>Futsal</w:t>
      </w:r>
      <w:proofErr w:type="spellEnd"/>
      <w:r w:rsidRPr="00B64F06">
        <w:rPr>
          <w:i/>
          <w:iCs/>
          <w:lang w:val="hr-BA"/>
        </w:rPr>
        <w:t xml:space="preserve"> kluba Željezničar u Prvoj </w:t>
      </w:r>
      <w:proofErr w:type="spellStart"/>
      <w:r w:rsidRPr="00B64F06">
        <w:rPr>
          <w:i/>
          <w:iCs/>
          <w:lang w:val="hr-BA"/>
        </w:rPr>
        <w:t>futsal</w:t>
      </w:r>
      <w:proofErr w:type="spellEnd"/>
      <w:r w:rsidRPr="00B64F06">
        <w:rPr>
          <w:i/>
          <w:iCs/>
          <w:lang w:val="hr-BA"/>
        </w:rPr>
        <w:t xml:space="preserve"> ligi FBiH, </w:t>
      </w:r>
      <w:proofErr w:type="spellStart"/>
      <w:r w:rsidRPr="00B64F06">
        <w:rPr>
          <w:i/>
          <w:iCs/>
          <w:lang w:val="hr-BA"/>
        </w:rPr>
        <w:t>sufinansiranje</w:t>
      </w:r>
      <w:proofErr w:type="spellEnd"/>
      <w:r w:rsidRPr="00B64F06">
        <w:rPr>
          <w:i/>
          <w:iCs/>
          <w:lang w:val="hr-BA"/>
        </w:rPr>
        <w:t xml:space="preserve"> odlaska </w:t>
      </w:r>
      <w:proofErr w:type="spellStart"/>
      <w:r w:rsidRPr="00B64F06">
        <w:rPr>
          <w:i/>
          <w:iCs/>
          <w:lang w:val="hr-BA"/>
        </w:rPr>
        <w:t>taekwond</w:t>
      </w:r>
      <w:proofErr w:type="spellEnd"/>
      <w:r w:rsidRPr="00B64F06">
        <w:rPr>
          <w:i/>
          <w:iCs/>
          <w:lang w:val="hr-BA"/>
        </w:rPr>
        <w:t xml:space="preserve"> takmičara na Evropsko prvenstvo u Bugarsku, </w:t>
      </w:r>
      <w:proofErr w:type="spellStart"/>
      <w:r w:rsidRPr="00B64F06">
        <w:rPr>
          <w:i/>
          <w:iCs/>
          <w:lang w:val="hr-BA"/>
        </w:rPr>
        <w:t>sufinansiranje</w:t>
      </w:r>
      <w:proofErr w:type="spellEnd"/>
      <w:r w:rsidRPr="00B64F06">
        <w:rPr>
          <w:i/>
          <w:iCs/>
          <w:lang w:val="hr-BA"/>
        </w:rPr>
        <w:t xml:space="preserve"> troškova Državnog </w:t>
      </w:r>
      <w:proofErr w:type="spellStart"/>
      <w:r w:rsidRPr="00B64F06">
        <w:rPr>
          <w:i/>
          <w:iCs/>
          <w:lang w:val="hr-BA"/>
        </w:rPr>
        <w:t>prevnstva</w:t>
      </w:r>
      <w:proofErr w:type="spellEnd"/>
      <w:r w:rsidRPr="00B64F06">
        <w:rPr>
          <w:i/>
          <w:iCs/>
          <w:lang w:val="hr-BA"/>
        </w:rPr>
        <w:t xml:space="preserve"> u </w:t>
      </w:r>
      <w:proofErr w:type="spellStart"/>
      <w:r w:rsidRPr="00B64F06">
        <w:rPr>
          <w:i/>
          <w:iCs/>
          <w:lang w:val="hr-BA"/>
        </w:rPr>
        <w:t>mininogometu</w:t>
      </w:r>
      <w:proofErr w:type="spellEnd"/>
      <w:r w:rsidRPr="00B64F06">
        <w:rPr>
          <w:i/>
          <w:iCs/>
          <w:lang w:val="hr-BA"/>
        </w:rPr>
        <w:t xml:space="preserve">, Međunarodno otvoreno prvenstvo i 19. sportske igre paraplegičara i oboljelih od </w:t>
      </w:r>
      <w:proofErr w:type="spellStart"/>
      <w:r w:rsidRPr="00B64F06">
        <w:rPr>
          <w:i/>
          <w:iCs/>
          <w:lang w:val="hr-BA"/>
        </w:rPr>
        <w:t>dječije</w:t>
      </w:r>
      <w:proofErr w:type="spellEnd"/>
      <w:r w:rsidRPr="00B64F06">
        <w:rPr>
          <w:i/>
          <w:iCs/>
          <w:lang w:val="hr-BA"/>
        </w:rPr>
        <w:t xml:space="preserve"> paralize, Međunarodno karate takmičenja „2. GRAND PRIX SARAJEVO 2023 &amp; TOP TEN“,  Međunarodno takmičenja „5. SARAJEVO PERFEKT GLORY KUP ALL KARATE STARS“, </w:t>
      </w:r>
      <w:proofErr w:type="spellStart"/>
      <w:r w:rsidRPr="00B64F06">
        <w:rPr>
          <w:i/>
          <w:iCs/>
          <w:lang w:val="hr-BA"/>
        </w:rPr>
        <w:t>sufinansiranje</w:t>
      </w:r>
      <w:proofErr w:type="spellEnd"/>
      <w:r w:rsidRPr="00B64F06">
        <w:rPr>
          <w:i/>
          <w:iCs/>
          <w:lang w:val="hr-BA"/>
        </w:rPr>
        <w:t xml:space="preserve"> troškova odigravanja utakmica ŽRK Ilidža u Premijer ligi BiH u ženskom rukometu, </w:t>
      </w:r>
      <w:proofErr w:type="spellStart"/>
      <w:r w:rsidRPr="00B64F06">
        <w:rPr>
          <w:i/>
          <w:iCs/>
          <w:lang w:val="hr-BA"/>
        </w:rPr>
        <w:t>sufinansiranje</w:t>
      </w:r>
      <w:proofErr w:type="spellEnd"/>
      <w:r w:rsidRPr="00B64F06">
        <w:rPr>
          <w:i/>
          <w:iCs/>
          <w:lang w:val="hr-BA"/>
        </w:rPr>
        <w:t xml:space="preserve"> troškova planinarske ekspedicije na Mount Everest ,organizacija Državnog prvenstva BiH u plesu, organizacija „Sarajevo </w:t>
      </w:r>
      <w:proofErr w:type="spellStart"/>
      <w:r w:rsidRPr="00B64F06">
        <w:rPr>
          <w:i/>
          <w:iCs/>
          <w:lang w:val="hr-BA"/>
        </w:rPr>
        <w:t>Loading</w:t>
      </w:r>
      <w:proofErr w:type="spellEnd"/>
      <w:r w:rsidRPr="00B64F06">
        <w:rPr>
          <w:i/>
          <w:iCs/>
          <w:lang w:val="hr-BA"/>
        </w:rPr>
        <w:t xml:space="preserve"> Festival“, organizacija IV festivala sporta “Sport Fest”, </w:t>
      </w:r>
      <w:proofErr w:type="spellStart"/>
      <w:r w:rsidRPr="00B64F06">
        <w:rPr>
          <w:i/>
          <w:iCs/>
          <w:lang w:val="hr-BA"/>
        </w:rPr>
        <w:t>sufinansiranje</w:t>
      </w:r>
      <w:proofErr w:type="spellEnd"/>
      <w:r w:rsidRPr="00B64F06">
        <w:rPr>
          <w:i/>
          <w:iCs/>
          <w:lang w:val="hr-BA"/>
        </w:rPr>
        <w:t xml:space="preserve"> troškova organizacije tradicionalnog memorijalnog turnira "Enver </w:t>
      </w:r>
      <w:proofErr w:type="spellStart"/>
      <w:r w:rsidRPr="00B64F06">
        <w:rPr>
          <w:i/>
          <w:iCs/>
          <w:lang w:val="hr-BA"/>
        </w:rPr>
        <w:t>Šehović</w:t>
      </w:r>
      <w:proofErr w:type="spellEnd"/>
      <w:r w:rsidRPr="00B64F06">
        <w:rPr>
          <w:i/>
          <w:iCs/>
          <w:lang w:val="hr-BA"/>
        </w:rPr>
        <w:t xml:space="preserve">", troškovi medalja za osvajače prva </w:t>
      </w:r>
      <w:proofErr w:type="spellStart"/>
      <w:r w:rsidRPr="00B64F06">
        <w:rPr>
          <w:i/>
          <w:iCs/>
          <w:lang w:val="hr-BA"/>
        </w:rPr>
        <w:t>četri</w:t>
      </w:r>
      <w:proofErr w:type="spellEnd"/>
      <w:r w:rsidRPr="00B64F06">
        <w:rPr>
          <w:i/>
          <w:iCs/>
          <w:lang w:val="hr-BA"/>
        </w:rPr>
        <w:t xml:space="preserve"> mjesta na 21. Memorijalnom međunarodnom bokserskom turniru „Mustafa </w:t>
      </w:r>
      <w:proofErr w:type="spellStart"/>
      <w:r w:rsidRPr="00B64F06">
        <w:rPr>
          <w:i/>
          <w:iCs/>
          <w:lang w:val="hr-BA"/>
        </w:rPr>
        <w:t>Hajrulahović</w:t>
      </w:r>
      <w:proofErr w:type="spellEnd"/>
      <w:r w:rsidRPr="00B64F06">
        <w:rPr>
          <w:i/>
          <w:iCs/>
          <w:lang w:val="hr-BA"/>
        </w:rPr>
        <w:t xml:space="preserve"> Talijan“, </w:t>
      </w:r>
      <w:proofErr w:type="spellStart"/>
      <w:r w:rsidRPr="00B64F06">
        <w:rPr>
          <w:i/>
          <w:iCs/>
          <w:lang w:val="hr-BA"/>
        </w:rPr>
        <w:t>sufinanasiranje</w:t>
      </w:r>
      <w:proofErr w:type="spellEnd"/>
      <w:r w:rsidRPr="00B64F06">
        <w:rPr>
          <w:i/>
          <w:iCs/>
          <w:lang w:val="hr-BA"/>
        </w:rPr>
        <w:t xml:space="preserve">  troškova organizacije memorijalnog turnira "</w:t>
      </w:r>
      <w:proofErr w:type="spellStart"/>
      <w:r w:rsidRPr="00B64F06">
        <w:rPr>
          <w:i/>
          <w:iCs/>
          <w:lang w:val="hr-BA"/>
        </w:rPr>
        <w:t>Adis&amp;Davor</w:t>
      </w:r>
      <w:proofErr w:type="spellEnd"/>
      <w:r w:rsidRPr="00B64F06">
        <w:rPr>
          <w:b/>
          <w:bCs/>
          <w:i/>
          <w:iCs/>
          <w:lang w:val="hr-BA"/>
        </w:rPr>
        <w:t xml:space="preserve">". </w:t>
      </w:r>
      <w:r w:rsidR="00A50268" w:rsidRPr="00B64F06">
        <w:rPr>
          <w:b/>
          <w:bCs/>
          <w:i/>
          <w:iCs/>
          <w:lang w:val="hr-BA"/>
        </w:rPr>
        <w:t xml:space="preserve"> Za </w:t>
      </w:r>
      <w:proofErr w:type="spellStart"/>
      <w:r w:rsidR="00A50268" w:rsidRPr="00B64F06">
        <w:rPr>
          <w:b/>
          <w:bCs/>
          <w:i/>
          <w:iCs/>
          <w:lang w:val="hr-BA"/>
        </w:rPr>
        <w:t>finansiranje</w:t>
      </w:r>
      <w:proofErr w:type="spellEnd"/>
      <w:r w:rsidR="00A50268" w:rsidRPr="00B64F06">
        <w:rPr>
          <w:b/>
          <w:bCs/>
          <w:i/>
          <w:iCs/>
          <w:lang w:val="hr-BA"/>
        </w:rPr>
        <w:t xml:space="preserve"> sportskih manifestacija izdvojeno je </w:t>
      </w:r>
      <w:r w:rsidR="00A50268" w:rsidRPr="00B64F06">
        <w:rPr>
          <w:b/>
          <w:bCs/>
          <w:i/>
          <w:iCs/>
          <w:u w:val="single"/>
          <w:lang w:val="hr-BA"/>
        </w:rPr>
        <w:t>oko 90.000 KM.</w:t>
      </w:r>
      <w:r w:rsidR="00A50268" w:rsidRPr="00B64F06">
        <w:rPr>
          <w:b/>
          <w:bCs/>
          <w:i/>
          <w:iCs/>
          <w:lang w:val="hr-BA"/>
        </w:rPr>
        <w:t xml:space="preserve"> </w:t>
      </w:r>
    </w:p>
    <w:p w14:paraId="7D3A8885" w14:textId="74DA8570" w:rsidR="00A50268" w:rsidRPr="00B64F06" w:rsidRDefault="00A50268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Općina Novo Sarajevo je ove godine putem </w:t>
      </w:r>
      <w:r w:rsidRPr="00B64F06">
        <w:rPr>
          <w:b/>
          <w:bCs/>
          <w:i/>
          <w:iCs/>
          <w:lang w:val="hr-BA"/>
        </w:rPr>
        <w:t xml:space="preserve">Javnog poziva za podršku udruženjima i pravnim licima iz oblasti sporta izdvojila </w:t>
      </w:r>
      <w:r w:rsidRPr="00B64F06">
        <w:rPr>
          <w:b/>
          <w:bCs/>
          <w:i/>
          <w:iCs/>
          <w:u w:val="single"/>
          <w:lang w:val="hr-BA"/>
        </w:rPr>
        <w:t>250.000 KM</w:t>
      </w:r>
      <w:r w:rsidRPr="00B64F06">
        <w:rPr>
          <w:i/>
          <w:iCs/>
          <w:u w:val="single"/>
          <w:lang w:val="hr-BA"/>
        </w:rPr>
        <w:t>,</w:t>
      </w:r>
      <w:r w:rsidRPr="00B64F06">
        <w:rPr>
          <w:i/>
          <w:iCs/>
          <w:lang w:val="hr-BA"/>
        </w:rPr>
        <w:t xml:space="preserve"> a podršku je dobilo skoro 20 sportskih udruženja/klubova.</w:t>
      </w:r>
    </w:p>
    <w:p w14:paraId="16B1B288" w14:textId="26DAA183" w:rsidR="008235F2" w:rsidRPr="00B64F06" w:rsidRDefault="008235F2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>U ovoj godini proveden je</w:t>
      </w:r>
      <w:r w:rsidR="00A50268" w:rsidRPr="00B64F06">
        <w:rPr>
          <w:i/>
          <w:iCs/>
          <w:lang w:val="hr-BA"/>
        </w:rPr>
        <w:t xml:space="preserve"> i</w:t>
      </w:r>
      <w:r w:rsidRPr="00B64F06">
        <w:rPr>
          <w:i/>
          <w:iCs/>
          <w:lang w:val="hr-BA"/>
        </w:rPr>
        <w:t xml:space="preserve"> Javni poziv udruženjima (organizacijama civilnog društva/nevladinim organizacijama) za predaju prijedloga projekata iz oblasti obrazovanja, kulture, sporta, podrške mladima, podrške za djecu i odrasle osobe sa poteškoćama u razvoju, podrške za osobe treće životne dobi i zaštite okoliša</w:t>
      </w:r>
      <w:r w:rsidR="00A50268" w:rsidRPr="00B64F06">
        <w:rPr>
          <w:i/>
          <w:iCs/>
          <w:lang w:val="hr-BA"/>
        </w:rPr>
        <w:t xml:space="preserve"> </w:t>
      </w:r>
      <w:r w:rsidR="00A50268" w:rsidRPr="00B64F06">
        <w:rPr>
          <w:b/>
          <w:bCs/>
          <w:i/>
          <w:iCs/>
          <w:lang w:val="hr-BA"/>
        </w:rPr>
        <w:t>– po LOD metodologiji,</w:t>
      </w:r>
      <w:r w:rsidRPr="00B64F06">
        <w:rPr>
          <w:b/>
          <w:bCs/>
          <w:i/>
          <w:iCs/>
          <w:lang w:val="hr-BA"/>
        </w:rPr>
        <w:t xml:space="preserve"> a iz oblasti sporta </w:t>
      </w:r>
      <w:proofErr w:type="spellStart"/>
      <w:r w:rsidRPr="00B64F06">
        <w:rPr>
          <w:b/>
          <w:bCs/>
          <w:i/>
          <w:iCs/>
          <w:lang w:val="hr-BA"/>
        </w:rPr>
        <w:t>finansiran</w:t>
      </w:r>
      <w:r w:rsidR="00A50268" w:rsidRPr="00B64F06">
        <w:rPr>
          <w:b/>
          <w:bCs/>
          <w:i/>
          <w:iCs/>
          <w:lang w:val="hr-BA"/>
        </w:rPr>
        <w:t>o</w:t>
      </w:r>
      <w:proofErr w:type="spellEnd"/>
      <w:r w:rsidR="00A50268" w:rsidRPr="00B64F06">
        <w:rPr>
          <w:b/>
          <w:bCs/>
          <w:i/>
          <w:iCs/>
          <w:lang w:val="hr-BA"/>
        </w:rPr>
        <w:t xml:space="preserve"> je 20</w:t>
      </w:r>
      <w:r w:rsidRPr="00B64F06">
        <w:rPr>
          <w:b/>
          <w:bCs/>
          <w:i/>
          <w:iCs/>
          <w:lang w:val="hr-BA"/>
        </w:rPr>
        <w:t xml:space="preserve"> projekta</w:t>
      </w:r>
      <w:r w:rsidR="00A50268" w:rsidRPr="00B64F06">
        <w:rPr>
          <w:b/>
          <w:bCs/>
          <w:i/>
          <w:iCs/>
          <w:lang w:val="hr-BA"/>
        </w:rPr>
        <w:t xml:space="preserve">, za šta je izdvojeno oko </w:t>
      </w:r>
      <w:r w:rsidR="00A50268" w:rsidRPr="00B64F06">
        <w:rPr>
          <w:b/>
          <w:bCs/>
          <w:i/>
          <w:iCs/>
          <w:u w:val="single"/>
          <w:lang w:val="hr-BA"/>
        </w:rPr>
        <w:t>130.000 KM</w:t>
      </w:r>
      <w:r w:rsidR="00A50268" w:rsidRPr="00B64F06">
        <w:rPr>
          <w:b/>
          <w:bCs/>
          <w:i/>
          <w:iCs/>
          <w:lang w:val="hr-BA"/>
        </w:rPr>
        <w:t>.</w:t>
      </w:r>
    </w:p>
    <w:p w14:paraId="00000020" w14:textId="77777777" w:rsidR="005E3195" w:rsidRPr="00B64F06" w:rsidRDefault="005E3195" w:rsidP="00A91230">
      <w:pPr>
        <w:jc w:val="both"/>
        <w:rPr>
          <w:i/>
          <w:iCs/>
          <w:lang w:val="hr-BA"/>
        </w:rPr>
      </w:pPr>
    </w:p>
    <w:p w14:paraId="00000021" w14:textId="76266E34" w:rsidR="005E3195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>Koje aktivnosti su poduzete u cilju stimulacije sportskih talenata u protekloj godini?</w:t>
      </w:r>
    </w:p>
    <w:p w14:paraId="76785921" w14:textId="5C11F5A5" w:rsidR="008235F2" w:rsidRPr="00B64F06" w:rsidRDefault="008235F2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Općina Novo Sarajevo je 2023. godine putem budžetske pozicije „Transfer dobitnicima najvećih priznanja na domaćim i međunarodnim takmičenjima“ i „Nabavka sportske opreme i podrška sportskim kandidatima u kvalifikacijama za odlazak na evropska, svjetska takmičenja i Olimpijske igre“ podrška je data pojedincima: </w:t>
      </w:r>
      <w:proofErr w:type="spellStart"/>
      <w:r w:rsidRPr="00B64F06">
        <w:rPr>
          <w:i/>
          <w:iCs/>
          <w:lang w:val="hr-BA"/>
        </w:rPr>
        <w:t>Nejra</w:t>
      </w:r>
      <w:proofErr w:type="spellEnd"/>
      <w:r w:rsidRPr="00B64F06">
        <w:rPr>
          <w:i/>
          <w:iCs/>
          <w:lang w:val="hr-BA"/>
        </w:rPr>
        <w:t xml:space="preserve"> </w:t>
      </w:r>
      <w:proofErr w:type="spellStart"/>
      <w:r w:rsidRPr="00B64F06">
        <w:rPr>
          <w:i/>
          <w:iCs/>
          <w:lang w:val="hr-BA"/>
        </w:rPr>
        <w:t>Sipović</w:t>
      </w:r>
      <w:proofErr w:type="spellEnd"/>
      <w:r w:rsidRPr="00B64F06">
        <w:rPr>
          <w:i/>
          <w:iCs/>
          <w:lang w:val="hr-BA"/>
        </w:rPr>
        <w:t xml:space="preserve"> </w:t>
      </w:r>
      <w:r w:rsidRPr="00B64F06">
        <w:rPr>
          <w:i/>
          <w:iCs/>
          <w:lang w:val="hr-BA"/>
        </w:rPr>
        <w:lastRenderedPageBreak/>
        <w:t xml:space="preserve">(osvajanje Zlatne medalje na 50. Evropskom prvenstvu za kadete, junior i U-21, održanom u </w:t>
      </w:r>
      <w:proofErr w:type="spellStart"/>
      <w:r w:rsidRPr="00B64F06">
        <w:rPr>
          <w:i/>
          <w:iCs/>
          <w:lang w:val="hr-BA"/>
        </w:rPr>
        <w:t>Larnaci</w:t>
      </w:r>
      <w:proofErr w:type="spellEnd"/>
      <w:r w:rsidRPr="00B64F06">
        <w:rPr>
          <w:i/>
          <w:iCs/>
          <w:lang w:val="hr-BA"/>
        </w:rPr>
        <w:t xml:space="preserve"> u karateu), </w:t>
      </w:r>
      <w:proofErr w:type="spellStart"/>
      <w:r w:rsidRPr="00B64F06">
        <w:rPr>
          <w:i/>
          <w:iCs/>
          <w:lang w:val="hr-BA"/>
        </w:rPr>
        <w:t>Lamija</w:t>
      </w:r>
      <w:proofErr w:type="spellEnd"/>
      <w:r w:rsidRPr="00B64F06">
        <w:rPr>
          <w:i/>
          <w:iCs/>
          <w:lang w:val="hr-BA"/>
        </w:rPr>
        <w:t xml:space="preserve"> </w:t>
      </w:r>
      <w:proofErr w:type="spellStart"/>
      <w:r w:rsidRPr="00B64F06">
        <w:rPr>
          <w:i/>
          <w:iCs/>
          <w:lang w:val="hr-BA"/>
        </w:rPr>
        <w:t>Zimonjić</w:t>
      </w:r>
      <w:proofErr w:type="spellEnd"/>
      <w:r w:rsidRPr="00B64F06">
        <w:rPr>
          <w:i/>
          <w:iCs/>
          <w:lang w:val="hr-BA"/>
        </w:rPr>
        <w:t xml:space="preserve"> (osvajanje Prvog mjesta na Državnom taekwondo prvenstvu Bosne i Hercegovine u kategoriji “formi” za 2022. godinu i 2023. godinu), </w:t>
      </w:r>
      <w:proofErr w:type="spellStart"/>
      <w:r w:rsidRPr="00B64F06">
        <w:rPr>
          <w:i/>
          <w:iCs/>
          <w:lang w:val="hr-BA"/>
        </w:rPr>
        <w:t>Afan</w:t>
      </w:r>
      <w:proofErr w:type="spellEnd"/>
      <w:r w:rsidRPr="00B64F06">
        <w:rPr>
          <w:i/>
          <w:iCs/>
          <w:lang w:val="hr-BA"/>
        </w:rPr>
        <w:t xml:space="preserve"> </w:t>
      </w:r>
      <w:proofErr w:type="spellStart"/>
      <w:r w:rsidRPr="00B64F06">
        <w:rPr>
          <w:i/>
          <w:iCs/>
          <w:lang w:val="hr-BA"/>
        </w:rPr>
        <w:t>Demirović</w:t>
      </w:r>
      <w:proofErr w:type="spellEnd"/>
      <w:r w:rsidRPr="00B64F06">
        <w:rPr>
          <w:i/>
          <w:iCs/>
          <w:lang w:val="hr-BA"/>
        </w:rPr>
        <w:t xml:space="preserve"> (osvajanje srebrene medalje na Evropskom taekwondo prvenstvu “Club </w:t>
      </w:r>
      <w:proofErr w:type="spellStart"/>
      <w:r w:rsidRPr="00B64F06">
        <w:rPr>
          <w:i/>
          <w:iCs/>
          <w:lang w:val="hr-BA"/>
        </w:rPr>
        <w:t>Championsips</w:t>
      </w:r>
      <w:proofErr w:type="spellEnd"/>
      <w:r w:rsidRPr="00B64F06">
        <w:rPr>
          <w:i/>
          <w:iCs/>
          <w:lang w:val="hr-BA"/>
        </w:rPr>
        <w:t xml:space="preserve"> 2023” u kategoriji “kadet”), </w:t>
      </w:r>
      <w:proofErr w:type="spellStart"/>
      <w:r w:rsidRPr="00B64F06">
        <w:rPr>
          <w:i/>
          <w:iCs/>
          <w:lang w:val="hr-BA"/>
        </w:rPr>
        <w:t>Rajan</w:t>
      </w:r>
      <w:proofErr w:type="spellEnd"/>
      <w:r w:rsidRPr="00B64F06">
        <w:rPr>
          <w:i/>
          <w:iCs/>
          <w:lang w:val="hr-BA"/>
        </w:rPr>
        <w:t xml:space="preserve"> Murtić (skijanje), </w:t>
      </w:r>
      <w:proofErr w:type="spellStart"/>
      <w:r w:rsidRPr="00B64F06">
        <w:rPr>
          <w:i/>
          <w:iCs/>
          <w:lang w:val="hr-BA"/>
        </w:rPr>
        <w:t>Iman</w:t>
      </w:r>
      <w:proofErr w:type="spellEnd"/>
      <w:r w:rsidRPr="00B64F06">
        <w:rPr>
          <w:i/>
          <w:iCs/>
          <w:lang w:val="hr-BA"/>
        </w:rPr>
        <w:t xml:space="preserve"> </w:t>
      </w:r>
      <w:proofErr w:type="spellStart"/>
      <w:r w:rsidRPr="00B64F06">
        <w:rPr>
          <w:i/>
          <w:iCs/>
          <w:lang w:val="hr-BA"/>
        </w:rPr>
        <w:t>Drugović</w:t>
      </w:r>
      <w:proofErr w:type="spellEnd"/>
      <w:r w:rsidRPr="00B64F06">
        <w:rPr>
          <w:i/>
          <w:iCs/>
          <w:lang w:val="hr-BA"/>
        </w:rPr>
        <w:t xml:space="preserve"> (odlazak</w:t>
      </w:r>
      <w:r w:rsidR="00711A5B" w:rsidRPr="00B64F06">
        <w:rPr>
          <w:i/>
          <w:iCs/>
          <w:lang w:val="hr-BA"/>
        </w:rPr>
        <w:t xml:space="preserve"> </w:t>
      </w:r>
      <w:r w:rsidRPr="00B64F06">
        <w:rPr>
          <w:i/>
          <w:iCs/>
          <w:lang w:val="hr-BA"/>
        </w:rPr>
        <w:t xml:space="preserve">u Istambul na Evropsko </w:t>
      </w:r>
      <w:proofErr w:type="spellStart"/>
      <w:r w:rsidRPr="00B64F06">
        <w:rPr>
          <w:i/>
          <w:iCs/>
          <w:lang w:val="hr-BA"/>
        </w:rPr>
        <w:t>prvanstvo</w:t>
      </w:r>
      <w:proofErr w:type="spellEnd"/>
      <w:r w:rsidRPr="00B64F06">
        <w:rPr>
          <w:i/>
          <w:iCs/>
          <w:lang w:val="hr-BA"/>
        </w:rPr>
        <w:t xml:space="preserve"> u </w:t>
      </w:r>
      <w:proofErr w:type="spellStart"/>
      <w:r w:rsidRPr="00B64F06">
        <w:rPr>
          <w:i/>
          <w:iCs/>
          <w:lang w:val="hr-BA"/>
        </w:rPr>
        <w:t>kick</w:t>
      </w:r>
      <w:proofErr w:type="spellEnd"/>
      <w:r w:rsidRPr="00B64F06">
        <w:rPr>
          <w:i/>
          <w:iCs/>
          <w:lang w:val="hr-BA"/>
        </w:rPr>
        <w:t xml:space="preserve"> boksu), </w:t>
      </w:r>
      <w:proofErr w:type="spellStart"/>
      <w:r w:rsidRPr="00B64F06">
        <w:rPr>
          <w:i/>
          <w:iCs/>
          <w:lang w:val="hr-BA"/>
        </w:rPr>
        <w:t>Nidal</w:t>
      </w:r>
      <w:proofErr w:type="spellEnd"/>
      <w:r w:rsidRPr="00B64F06">
        <w:rPr>
          <w:i/>
          <w:iCs/>
          <w:lang w:val="hr-BA"/>
        </w:rPr>
        <w:t xml:space="preserve"> Bašić (odlazak na Evropsko prvenstvo u </w:t>
      </w:r>
      <w:proofErr w:type="spellStart"/>
      <w:r w:rsidRPr="00B64F06">
        <w:rPr>
          <w:i/>
          <w:iCs/>
          <w:lang w:val="hr-BA"/>
        </w:rPr>
        <w:t>stonom</w:t>
      </w:r>
      <w:proofErr w:type="spellEnd"/>
      <w:r w:rsidRPr="00B64F06">
        <w:rPr>
          <w:i/>
          <w:iCs/>
          <w:lang w:val="hr-BA"/>
        </w:rPr>
        <w:t xml:space="preserve"> tenisu do 13. godina), Hena </w:t>
      </w:r>
      <w:proofErr w:type="spellStart"/>
      <w:r w:rsidRPr="00B64F06">
        <w:rPr>
          <w:i/>
          <w:iCs/>
          <w:lang w:val="hr-BA"/>
        </w:rPr>
        <w:t>Godinjak</w:t>
      </w:r>
      <w:proofErr w:type="spellEnd"/>
      <w:r w:rsidRPr="00B64F06">
        <w:rPr>
          <w:i/>
          <w:iCs/>
          <w:lang w:val="hr-BA"/>
        </w:rPr>
        <w:t xml:space="preserve"> (odlazak na međunarodno </w:t>
      </w:r>
      <w:proofErr w:type="spellStart"/>
      <w:r w:rsidRPr="00B64F06">
        <w:rPr>
          <w:i/>
          <w:iCs/>
          <w:lang w:val="hr-BA"/>
        </w:rPr>
        <w:t>paraolimpijsko</w:t>
      </w:r>
      <w:proofErr w:type="spellEnd"/>
      <w:r w:rsidRPr="00B64F06">
        <w:rPr>
          <w:i/>
          <w:iCs/>
          <w:lang w:val="hr-BA"/>
        </w:rPr>
        <w:t xml:space="preserve"> sportsko takmičenje “</w:t>
      </w:r>
      <w:proofErr w:type="spellStart"/>
      <w:r w:rsidRPr="00B64F06">
        <w:rPr>
          <w:i/>
          <w:iCs/>
          <w:lang w:val="hr-BA"/>
        </w:rPr>
        <w:t>Tricolor</w:t>
      </w:r>
      <w:proofErr w:type="spellEnd"/>
      <w:r w:rsidRPr="00B64F06">
        <w:rPr>
          <w:i/>
          <w:iCs/>
          <w:lang w:val="hr-BA"/>
        </w:rPr>
        <w:t xml:space="preserve"> </w:t>
      </w:r>
      <w:proofErr w:type="spellStart"/>
      <w:r w:rsidRPr="00B64F06">
        <w:rPr>
          <w:i/>
          <w:iCs/>
          <w:lang w:val="hr-BA"/>
        </w:rPr>
        <w:t>Games</w:t>
      </w:r>
      <w:proofErr w:type="spellEnd"/>
      <w:r w:rsidRPr="00B64F06">
        <w:rPr>
          <w:i/>
          <w:iCs/>
          <w:lang w:val="hr-BA"/>
        </w:rPr>
        <w:t xml:space="preserve">”), Ema </w:t>
      </w:r>
      <w:proofErr w:type="spellStart"/>
      <w:r w:rsidRPr="00B64F06">
        <w:rPr>
          <w:i/>
          <w:iCs/>
          <w:lang w:val="hr-BA"/>
        </w:rPr>
        <w:t>Kurić</w:t>
      </w:r>
      <w:proofErr w:type="spellEnd"/>
      <w:r w:rsidRPr="00B64F06">
        <w:rPr>
          <w:i/>
          <w:iCs/>
          <w:lang w:val="hr-BA"/>
        </w:rPr>
        <w:t xml:space="preserve"> (nabavka sportske opreme za odlazak na Evropsko juniorsko prvenstvo koje se održava u Tallinn – Estonija), </w:t>
      </w:r>
      <w:proofErr w:type="spellStart"/>
      <w:r w:rsidRPr="00B64F06">
        <w:rPr>
          <w:i/>
          <w:iCs/>
          <w:lang w:val="hr-BA"/>
        </w:rPr>
        <w:t>Nisa</w:t>
      </w:r>
      <w:proofErr w:type="spellEnd"/>
      <w:r w:rsidRPr="00B64F06">
        <w:rPr>
          <w:i/>
          <w:iCs/>
          <w:lang w:val="hr-BA"/>
        </w:rPr>
        <w:t xml:space="preserve"> </w:t>
      </w:r>
      <w:proofErr w:type="spellStart"/>
      <w:r w:rsidRPr="00B64F06">
        <w:rPr>
          <w:i/>
          <w:iCs/>
          <w:lang w:val="hr-BA"/>
        </w:rPr>
        <w:t>Gagula</w:t>
      </w:r>
      <w:proofErr w:type="spellEnd"/>
      <w:r w:rsidRPr="00B64F06">
        <w:rPr>
          <w:i/>
          <w:iCs/>
          <w:lang w:val="hr-BA"/>
        </w:rPr>
        <w:t xml:space="preserve"> (odlazak na Evropsko takmičenje u plesu - Skoplje), Jasmin </w:t>
      </w:r>
      <w:proofErr w:type="spellStart"/>
      <w:r w:rsidRPr="00B64F06">
        <w:rPr>
          <w:i/>
          <w:iCs/>
          <w:lang w:val="hr-BA"/>
        </w:rPr>
        <w:t>Salihbegović</w:t>
      </w:r>
      <w:proofErr w:type="spellEnd"/>
      <w:r w:rsidRPr="00B64F06">
        <w:rPr>
          <w:i/>
          <w:iCs/>
          <w:lang w:val="hr-BA"/>
        </w:rPr>
        <w:t xml:space="preserve"> (odlazak na Balkan Judo </w:t>
      </w:r>
      <w:proofErr w:type="spellStart"/>
      <w:r w:rsidRPr="00B64F06">
        <w:rPr>
          <w:i/>
          <w:iCs/>
          <w:lang w:val="hr-BA"/>
        </w:rPr>
        <w:t>Championship</w:t>
      </w:r>
      <w:proofErr w:type="spellEnd"/>
      <w:r w:rsidRPr="00B64F06">
        <w:rPr>
          <w:i/>
          <w:iCs/>
          <w:lang w:val="hr-BA"/>
        </w:rPr>
        <w:t xml:space="preserve"> for </w:t>
      </w:r>
      <w:proofErr w:type="spellStart"/>
      <w:r w:rsidRPr="00B64F06">
        <w:rPr>
          <w:i/>
          <w:iCs/>
          <w:lang w:val="hr-BA"/>
        </w:rPr>
        <w:t>Veterans</w:t>
      </w:r>
      <w:proofErr w:type="spellEnd"/>
      <w:r w:rsidRPr="00B64F06">
        <w:rPr>
          <w:i/>
          <w:iCs/>
          <w:lang w:val="hr-BA"/>
        </w:rPr>
        <w:t xml:space="preserve"> 2023 - hrvanje), </w:t>
      </w:r>
      <w:proofErr w:type="spellStart"/>
      <w:r w:rsidRPr="00B64F06">
        <w:rPr>
          <w:i/>
          <w:iCs/>
          <w:lang w:val="hr-BA"/>
        </w:rPr>
        <w:t>Danin</w:t>
      </w:r>
      <w:proofErr w:type="spellEnd"/>
      <w:r w:rsidRPr="00B64F06">
        <w:rPr>
          <w:i/>
          <w:iCs/>
          <w:lang w:val="hr-BA"/>
        </w:rPr>
        <w:t xml:space="preserve"> </w:t>
      </w:r>
      <w:proofErr w:type="spellStart"/>
      <w:r w:rsidRPr="00B64F06">
        <w:rPr>
          <w:i/>
          <w:iCs/>
          <w:lang w:val="hr-BA"/>
        </w:rPr>
        <w:t>Šaćiragić</w:t>
      </w:r>
      <w:proofErr w:type="spellEnd"/>
      <w:r w:rsidRPr="00B64F06">
        <w:rPr>
          <w:i/>
          <w:iCs/>
          <w:lang w:val="hr-BA"/>
        </w:rPr>
        <w:t xml:space="preserve"> (nabavke sportske opreme u tenisu), </w:t>
      </w:r>
      <w:proofErr w:type="spellStart"/>
      <w:r w:rsidRPr="00B64F06">
        <w:rPr>
          <w:i/>
          <w:iCs/>
          <w:lang w:val="hr-BA"/>
        </w:rPr>
        <w:t>Afan</w:t>
      </w:r>
      <w:proofErr w:type="spellEnd"/>
      <w:r w:rsidRPr="00B64F06">
        <w:rPr>
          <w:i/>
          <w:iCs/>
          <w:lang w:val="hr-BA"/>
        </w:rPr>
        <w:t xml:space="preserve"> </w:t>
      </w:r>
      <w:proofErr w:type="spellStart"/>
      <w:r w:rsidRPr="00B64F06">
        <w:rPr>
          <w:i/>
          <w:iCs/>
          <w:lang w:val="hr-BA"/>
        </w:rPr>
        <w:t>Demirović</w:t>
      </w:r>
      <w:proofErr w:type="spellEnd"/>
      <w:r w:rsidRPr="00B64F06">
        <w:rPr>
          <w:i/>
          <w:iCs/>
          <w:lang w:val="hr-BA"/>
        </w:rPr>
        <w:t xml:space="preserve"> (taekwondo), Amar Bajramović (nabavke sportske opreme - hokej na ledu), </w:t>
      </w:r>
      <w:proofErr w:type="spellStart"/>
      <w:r w:rsidRPr="00B64F06">
        <w:rPr>
          <w:i/>
          <w:iCs/>
          <w:lang w:val="hr-BA"/>
        </w:rPr>
        <w:t>Berina</w:t>
      </w:r>
      <w:proofErr w:type="spellEnd"/>
      <w:r w:rsidRPr="00B64F06">
        <w:rPr>
          <w:i/>
          <w:iCs/>
          <w:lang w:val="hr-BA"/>
        </w:rPr>
        <w:t xml:space="preserve"> </w:t>
      </w:r>
      <w:proofErr w:type="spellStart"/>
      <w:r w:rsidRPr="00B64F06">
        <w:rPr>
          <w:i/>
          <w:iCs/>
          <w:lang w:val="hr-BA"/>
        </w:rPr>
        <w:t>Mehanović</w:t>
      </w:r>
      <w:proofErr w:type="spellEnd"/>
      <w:r w:rsidRPr="00B64F06">
        <w:rPr>
          <w:i/>
          <w:iCs/>
          <w:lang w:val="hr-BA"/>
        </w:rPr>
        <w:t xml:space="preserve"> (svrhu nabavke sportske opreme u karateu), Neo </w:t>
      </w:r>
      <w:proofErr w:type="spellStart"/>
      <w:r w:rsidRPr="00B64F06">
        <w:rPr>
          <w:i/>
          <w:iCs/>
          <w:lang w:val="hr-BA"/>
        </w:rPr>
        <w:t>Dautbašić</w:t>
      </w:r>
      <w:proofErr w:type="spellEnd"/>
      <w:r w:rsidRPr="00B64F06">
        <w:rPr>
          <w:i/>
          <w:iCs/>
          <w:lang w:val="hr-BA"/>
        </w:rPr>
        <w:t xml:space="preserve"> (odlazak na Balkansko prvenstvo u karateu – Slovenija).</w:t>
      </w:r>
    </w:p>
    <w:p w14:paraId="00000022" w14:textId="77777777" w:rsidR="005E3195" w:rsidRPr="00B64F06" w:rsidRDefault="005E3195" w:rsidP="00A91230">
      <w:pPr>
        <w:jc w:val="both"/>
        <w:rPr>
          <w:lang w:val="hr-BA"/>
        </w:rPr>
      </w:pPr>
    </w:p>
    <w:p w14:paraId="3F2A8E0C" w14:textId="745B79C5" w:rsidR="003406F4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>Da li je Općina u protekloj godini poduzela aktivnosti povodom rekonstrukcije, izgradnje i proširenja postojećih kapaciteta ambulantnih punktova u naseljima u kojima je to potrebno?</w:t>
      </w:r>
    </w:p>
    <w:p w14:paraId="00000024" w14:textId="2CD090E5" w:rsidR="005E3195" w:rsidRPr="00B64F06" w:rsidRDefault="00BB67EF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Završeni su radovi na rekonstrukciji objekta Mjesne zajednice i ambulante Vraca. Trenutno se čeka na izdavanje upotrebne dozvole za </w:t>
      </w:r>
      <w:proofErr w:type="spellStart"/>
      <w:r w:rsidRPr="00B64F06">
        <w:rPr>
          <w:i/>
          <w:iCs/>
          <w:lang w:val="hr-BA"/>
        </w:rPr>
        <w:t>rekonstruisani</w:t>
      </w:r>
      <w:proofErr w:type="spellEnd"/>
      <w:r w:rsidRPr="00B64F06">
        <w:rPr>
          <w:i/>
          <w:iCs/>
          <w:lang w:val="hr-BA"/>
        </w:rPr>
        <w:t xml:space="preserve"> i dograđeni </w:t>
      </w:r>
      <w:proofErr w:type="spellStart"/>
      <w:r w:rsidRPr="00B64F06">
        <w:rPr>
          <w:i/>
          <w:iCs/>
          <w:lang w:val="hr-BA"/>
        </w:rPr>
        <w:t>objekat</w:t>
      </w:r>
      <w:proofErr w:type="spellEnd"/>
      <w:r w:rsidRPr="00B64F06">
        <w:rPr>
          <w:i/>
          <w:iCs/>
          <w:lang w:val="hr-BA"/>
        </w:rPr>
        <w:t xml:space="preserve"> , nakon čega će se započeti procedura potpisivanja Ugovora na osnovu kojeg će se </w:t>
      </w:r>
      <w:proofErr w:type="spellStart"/>
      <w:r w:rsidRPr="00B64F06">
        <w:rPr>
          <w:i/>
          <w:iCs/>
          <w:lang w:val="hr-BA"/>
        </w:rPr>
        <w:t>definisati</w:t>
      </w:r>
      <w:proofErr w:type="spellEnd"/>
      <w:r w:rsidRPr="00B64F06">
        <w:rPr>
          <w:i/>
          <w:iCs/>
          <w:lang w:val="hr-BA"/>
        </w:rPr>
        <w:t xml:space="preserve"> </w:t>
      </w:r>
      <w:proofErr w:type="spellStart"/>
      <w:r w:rsidRPr="00B64F06">
        <w:rPr>
          <w:i/>
          <w:iCs/>
          <w:lang w:val="hr-BA"/>
        </w:rPr>
        <w:t>uslovi</w:t>
      </w:r>
      <w:proofErr w:type="spellEnd"/>
      <w:r w:rsidRPr="00B64F06">
        <w:rPr>
          <w:i/>
          <w:iCs/>
          <w:lang w:val="hr-BA"/>
        </w:rPr>
        <w:t xml:space="preserve"> za ustupanje poslovnog prostora JU „Domovi zdravlja“ Kantona Sarajevo u okviru kojeg će se formirati ambulanta.</w:t>
      </w:r>
    </w:p>
    <w:p w14:paraId="5B938DA5" w14:textId="77777777" w:rsidR="00A91230" w:rsidRPr="00B64F06" w:rsidRDefault="00A91230" w:rsidP="00A91230">
      <w:pPr>
        <w:jc w:val="both"/>
        <w:rPr>
          <w:lang w:val="hr-BA"/>
        </w:rPr>
      </w:pPr>
    </w:p>
    <w:p w14:paraId="70419946" w14:textId="5D6AA31C" w:rsidR="00BB67EF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>Koje aktivnosti je u protekloj godini Općina poduzela s ciljem smanjenja redova čekanja u primarnoj zdravstvenoj zaštiti, naročito za sugrađane/</w:t>
      </w:r>
      <w:proofErr w:type="spellStart"/>
      <w:r w:rsidRPr="00B64F06">
        <w:rPr>
          <w:b/>
          <w:bCs/>
          <w:lang w:val="hr-BA"/>
        </w:rPr>
        <w:t>ke</w:t>
      </w:r>
      <w:proofErr w:type="spellEnd"/>
      <w:r w:rsidRPr="00B64F06">
        <w:rPr>
          <w:b/>
          <w:bCs/>
          <w:lang w:val="hr-BA"/>
        </w:rPr>
        <w:t xml:space="preserve"> u stanju potrebe, sa izraženim poteškoćama i sugrađane/</w:t>
      </w:r>
      <w:proofErr w:type="spellStart"/>
      <w:r w:rsidRPr="00B64F06">
        <w:rPr>
          <w:b/>
          <w:bCs/>
          <w:lang w:val="hr-BA"/>
        </w:rPr>
        <w:t>ke</w:t>
      </w:r>
      <w:proofErr w:type="spellEnd"/>
      <w:r w:rsidRPr="00B64F06">
        <w:rPr>
          <w:b/>
          <w:bCs/>
          <w:lang w:val="hr-BA"/>
        </w:rPr>
        <w:t xml:space="preserve"> treće životne dobi?</w:t>
      </w:r>
    </w:p>
    <w:p w14:paraId="32BC6D0F" w14:textId="77777777" w:rsidR="00075F9B" w:rsidRPr="00B64F06" w:rsidRDefault="00075F9B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Primarna zdravstvena zaštita nije u nadležnosti lokalnih samouprava, u direktnoj je nadležnost Ministarstva zdravstva Kantona Sarajevo. Općina Novo Sarajevo, kao društveno odgovorna lokalna zajednica poduzima aktivnosti u skladu sa svojim mogućnostima i nadležnostima kako bi unaprijedila ovu oblast na području Novog Sarajeva. S tim u vezi, uskoro se planira otvaranje novih prostorija ambulante primarne zdravstvene zaštite u naselju Vraca. Općina je izvršila rekonstrukciju objekta Mjesne zajednice „Vraca“, gdje će u prizemnoj etaži biti formirana ambulanta Vraca. Ovim će se uveliko olakšati građanima ovog naselja pružanje zdravstvenih usluga, jer je postojeća ambulanta godinama nefunkcionalna i neradi. </w:t>
      </w:r>
    </w:p>
    <w:p w14:paraId="55FF113B" w14:textId="7FD47491" w:rsidR="008718AD" w:rsidRPr="00B64F06" w:rsidRDefault="008718AD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Općina Novo Sarajevo je ove godine nabavila ultrazvučni aparat za potrebe Zavoda za zaštitu žena i materinstva KS u cilju efikasnije i kvalitetnije dijagnostike i pružanja zdravstvenih usluga pacijenticama Kantona Sarajevo, te kako bi se smanjile liste čekanja na ove preglede. </w:t>
      </w:r>
    </w:p>
    <w:p w14:paraId="36336842" w14:textId="77777777" w:rsidR="00711A5B" w:rsidRPr="00B64F06" w:rsidRDefault="00711A5B" w:rsidP="00711A5B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Izvršena je i nabavka </w:t>
      </w:r>
      <w:proofErr w:type="spellStart"/>
      <w:r w:rsidRPr="00B64F06">
        <w:rPr>
          <w:i/>
          <w:iCs/>
          <w:lang w:val="hr-BA"/>
        </w:rPr>
        <w:t>kardiomobila</w:t>
      </w:r>
      <w:proofErr w:type="spellEnd"/>
      <w:r w:rsidRPr="00B64F06">
        <w:rPr>
          <w:i/>
          <w:iCs/>
          <w:lang w:val="hr-BA"/>
        </w:rPr>
        <w:t xml:space="preserve"> sa </w:t>
      </w:r>
      <w:proofErr w:type="spellStart"/>
      <w:r w:rsidRPr="00B64F06">
        <w:rPr>
          <w:i/>
          <w:iCs/>
          <w:lang w:val="hr-BA"/>
        </w:rPr>
        <w:t>najsavremenijom</w:t>
      </w:r>
      <w:proofErr w:type="spellEnd"/>
      <w:r w:rsidRPr="00B64F06">
        <w:rPr>
          <w:i/>
          <w:iCs/>
          <w:lang w:val="hr-BA"/>
        </w:rPr>
        <w:t xml:space="preserve"> opremom potrebnom za spašavanje života naših sugrađana, a za potrebe Zavoda za hitnu medicinsku pomoć KS.</w:t>
      </w:r>
    </w:p>
    <w:p w14:paraId="52444BE1" w14:textId="1D630C37" w:rsidR="00075F9B" w:rsidRPr="00B64F06" w:rsidRDefault="00075F9B" w:rsidP="00711A5B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lastRenderedPageBreak/>
        <w:t xml:space="preserve">Kada je u pitanju smanjenje redova čekanja u primarnoj zdravstvenoj zaštiti, Općina je djelovala u skladu sa svojim mogućnostima za vrijeme pandemije korona virusa, kada je bilo proglašeno stanje elementarne nepogode. U to vrijeme poduzete su sve mjere da se smanje redovi čekanja na preglede i pružanje adekvatnih terapija. Prestankom pandemije korona virusa Općina nije više u mogućnosti utjecati direktno na </w:t>
      </w:r>
      <w:proofErr w:type="spellStart"/>
      <w:r w:rsidRPr="00B64F06">
        <w:rPr>
          <w:i/>
          <w:iCs/>
          <w:lang w:val="hr-BA"/>
        </w:rPr>
        <w:t>organizovanje</w:t>
      </w:r>
      <w:proofErr w:type="spellEnd"/>
      <w:r w:rsidRPr="00B64F06">
        <w:rPr>
          <w:i/>
          <w:iCs/>
          <w:lang w:val="hr-BA"/>
        </w:rPr>
        <w:t xml:space="preserve"> rada zdravstvenih ustanova. </w:t>
      </w:r>
    </w:p>
    <w:p w14:paraId="2BF43E12" w14:textId="77777777" w:rsidR="00002BCB" w:rsidRPr="00B64F06" w:rsidRDefault="00002BCB" w:rsidP="00711A5B">
      <w:pPr>
        <w:pStyle w:val="ListParagraph"/>
        <w:jc w:val="both"/>
        <w:rPr>
          <w:i/>
          <w:iCs/>
          <w:lang w:val="hr-BA"/>
        </w:rPr>
      </w:pPr>
    </w:p>
    <w:p w14:paraId="00000027" w14:textId="39424F81" w:rsidR="005E3195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>Da li je Općina u protekloj godini poduzela aktivnosti s ciljem pokretanja dugoročnih programa za pomoć boračkoj populaciji?</w:t>
      </w:r>
    </w:p>
    <w:p w14:paraId="2CB53B5C" w14:textId="77777777" w:rsidR="003B60E3" w:rsidRPr="00B64F06" w:rsidRDefault="003B60E3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>Općina Novo Sarajevo kontinuirano provodi aktivnosti u okviru programa pomoći boračkoj populaciji, odnosno pojedincima iz fonda BIZ-a i to kroz:</w:t>
      </w:r>
    </w:p>
    <w:p w14:paraId="3A56FA8E" w14:textId="77777777" w:rsidR="003B60E3" w:rsidRPr="00B64F06" w:rsidRDefault="003B60E3" w:rsidP="00A91230">
      <w:pPr>
        <w:pStyle w:val="ListParagraph"/>
        <w:numPr>
          <w:ilvl w:val="0"/>
          <w:numId w:val="2"/>
        </w:numPr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>Pomoć licima u stanju socijalne potrebe</w:t>
      </w:r>
    </w:p>
    <w:p w14:paraId="588E942D" w14:textId="77777777" w:rsidR="003B60E3" w:rsidRPr="00B64F06" w:rsidRDefault="003B60E3" w:rsidP="00A91230">
      <w:pPr>
        <w:pStyle w:val="ListParagraph"/>
        <w:numPr>
          <w:ilvl w:val="0"/>
          <w:numId w:val="2"/>
        </w:numPr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>pomoć za liječenje teških bolesti i pomoć za nabavku skupih ortopedskih pomagala</w:t>
      </w:r>
    </w:p>
    <w:p w14:paraId="2D60124F" w14:textId="77777777" w:rsidR="003B60E3" w:rsidRPr="00B64F06" w:rsidRDefault="003B60E3" w:rsidP="00A91230">
      <w:pPr>
        <w:pStyle w:val="ListParagraph"/>
        <w:numPr>
          <w:ilvl w:val="0"/>
          <w:numId w:val="2"/>
        </w:numPr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Pomoć mladim bez oba roditelja koji su izašli iz sistema javne brige (boračka populacija) </w:t>
      </w:r>
    </w:p>
    <w:p w14:paraId="57244802" w14:textId="45982F9B" w:rsidR="003B60E3" w:rsidRPr="00B64F06" w:rsidRDefault="003B60E3" w:rsidP="00A91230">
      <w:pPr>
        <w:ind w:left="720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Ove godine povećanja su izdavanja za pomoć RVI 100% I grupe vojnog invaliditeta i to mjesečni iznos sa 100 KM na 200 KM. U 2023. godini </w:t>
      </w:r>
      <w:proofErr w:type="spellStart"/>
      <w:r w:rsidRPr="00B64F06">
        <w:rPr>
          <w:i/>
          <w:iCs/>
          <w:lang w:val="hr-BA"/>
        </w:rPr>
        <w:t>sufinasirano</w:t>
      </w:r>
      <w:proofErr w:type="spellEnd"/>
      <w:r w:rsidRPr="00B64F06">
        <w:rPr>
          <w:i/>
          <w:iCs/>
          <w:lang w:val="hr-BA"/>
        </w:rPr>
        <w:t xml:space="preserve"> je sedam boračkih udruženja sa statusom od posebnog interesa i društvenog značaja za Općinu Novo Sarajevo, kao i </w:t>
      </w:r>
      <w:proofErr w:type="spellStart"/>
      <w:r w:rsidRPr="00B64F06">
        <w:rPr>
          <w:i/>
          <w:iCs/>
          <w:lang w:val="hr-BA"/>
        </w:rPr>
        <w:t>finansiranje</w:t>
      </w:r>
      <w:proofErr w:type="spellEnd"/>
      <w:r w:rsidRPr="00B64F06">
        <w:rPr>
          <w:i/>
          <w:iCs/>
          <w:lang w:val="hr-BA"/>
        </w:rPr>
        <w:t xml:space="preserve"> projekata iz oblasti boračko-invalidske zaštite.</w:t>
      </w:r>
    </w:p>
    <w:p w14:paraId="38FFDB0D" w14:textId="1D95DE59" w:rsidR="00711A5B" w:rsidRPr="00B64F06" w:rsidRDefault="00711A5B" w:rsidP="00A91230">
      <w:pPr>
        <w:ind w:left="720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Povodom obilježavanja Dana Općine Novo Sarajevo po prvi put je upriličen prijem za sve porodice </w:t>
      </w:r>
      <w:proofErr w:type="spellStart"/>
      <w:r w:rsidRPr="00B64F06">
        <w:rPr>
          <w:i/>
          <w:iCs/>
          <w:lang w:val="hr-BA"/>
        </w:rPr>
        <w:t>šehida</w:t>
      </w:r>
      <w:proofErr w:type="spellEnd"/>
      <w:r w:rsidRPr="00B64F06">
        <w:rPr>
          <w:i/>
          <w:iCs/>
          <w:lang w:val="hr-BA"/>
        </w:rPr>
        <w:t xml:space="preserve"> i poginulih boraca sa područja općine Novog Sarajeva, gdje im je uručena i jednokratna novčana pomoć.</w:t>
      </w:r>
    </w:p>
    <w:p w14:paraId="00000028" w14:textId="77777777" w:rsidR="005E3195" w:rsidRPr="00B64F06" w:rsidRDefault="005E3195" w:rsidP="00A91230">
      <w:pPr>
        <w:jc w:val="both"/>
        <w:rPr>
          <w:lang w:val="hr-BA"/>
        </w:rPr>
      </w:pPr>
    </w:p>
    <w:p w14:paraId="00000029" w14:textId="60BB6331" w:rsidR="005E3195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>Da li je Općina u protekloj godini poduzela aktivnosti s ciljem stambenog i poslovnog zbrinjavanja pripadnika boračke populacije i njihovih porodica?</w:t>
      </w:r>
    </w:p>
    <w:p w14:paraId="20B5C3D6" w14:textId="236266FB" w:rsidR="00921D03" w:rsidRPr="00B64F06" w:rsidRDefault="003B60E3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Iako ova oblast nije u nadležnosti općine, </w:t>
      </w:r>
      <w:r w:rsidR="00921D03" w:rsidRPr="00B64F06">
        <w:rPr>
          <w:i/>
          <w:iCs/>
          <w:lang w:val="hr-BA"/>
        </w:rPr>
        <w:t xml:space="preserve">Odlukom o davanju u zakup stanova na kojima Općina Novo Sarajevo ima pravo raspolaganja, a koju je donijelo Općinsko vijeće, pravo na dodjelu stana na korištenje imaju lica iz člana 1. Zakona o pravima boraca- branilaca BiH (djeca umrlog </w:t>
      </w:r>
      <w:proofErr w:type="spellStart"/>
      <w:r w:rsidR="00921D03" w:rsidRPr="00B64F06">
        <w:rPr>
          <w:i/>
          <w:iCs/>
          <w:lang w:val="hr-BA"/>
        </w:rPr>
        <w:t>demobilisanog</w:t>
      </w:r>
      <w:proofErr w:type="spellEnd"/>
      <w:r w:rsidR="00921D03" w:rsidRPr="00B64F06">
        <w:rPr>
          <w:i/>
          <w:iCs/>
          <w:lang w:val="hr-BA"/>
        </w:rPr>
        <w:t xml:space="preserve"> borca -djeca bez oba roditelja, jedan ratni vojni invalid, jedno dijete </w:t>
      </w:r>
      <w:proofErr w:type="spellStart"/>
      <w:r w:rsidR="00921D03" w:rsidRPr="00B64F06">
        <w:rPr>
          <w:i/>
          <w:iCs/>
          <w:lang w:val="hr-BA"/>
        </w:rPr>
        <w:t>šehida</w:t>
      </w:r>
      <w:proofErr w:type="spellEnd"/>
      <w:r w:rsidR="00921D03" w:rsidRPr="00B64F06">
        <w:rPr>
          <w:i/>
          <w:iCs/>
          <w:lang w:val="hr-BA"/>
        </w:rPr>
        <w:t>).</w:t>
      </w:r>
    </w:p>
    <w:p w14:paraId="0000002A" w14:textId="46ADEC2D" w:rsidR="005E3195" w:rsidRPr="00B64F06" w:rsidRDefault="00921D03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Prošle godine dodijeljeno je 14 stanova u zakup, od kojih su 3 pripala licima iz boračke kategorije. Ove godine konkurs je poništen od strane Komisije za stambena pitanja Općinskog vijeća, te se čeka pokretanje nove procedure. </w:t>
      </w:r>
    </w:p>
    <w:p w14:paraId="28EF3210" w14:textId="77777777" w:rsidR="00A91230" w:rsidRPr="00B64F06" w:rsidRDefault="00A91230" w:rsidP="00A91230">
      <w:pPr>
        <w:pStyle w:val="ListParagraph"/>
        <w:jc w:val="both"/>
        <w:rPr>
          <w:i/>
          <w:iCs/>
          <w:lang w:val="hr-BA"/>
        </w:rPr>
      </w:pPr>
    </w:p>
    <w:p w14:paraId="034866E1" w14:textId="77777777" w:rsidR="00921D03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>Da li je Općina provodila aktivnosti s ciljem revizije registra boračke populacije na području općine Novo Sarajevo?</w:t>
      </w:r>
    </w:p>
    <w:p w14:paraId="3A72214D" w14:textId="15E7036F" w:rsidR="00921D03" w:rsidRPr="00B64F06" w:rsidRDefault="00921D03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U svrhu jačanja časti, ugleda i dostojanstva branilaca </w:t>
      </w:r>
      <w:proofErr w:type="spellStart"/>
      <w:r w:rsidRPr="00B64F06">
        <w:rPr>
          <w:i/>
          <w:iCs/>
          <w:lang w:val="hr-BA"/>
        </w:rPr>
        <w:t>odbrambeno</w:t>
      </w:r>
      <w:proofErr w:type="spellEnd"/>
      <w:r w:rsidRPr="00B64F06">
        <w:rPr>
          <w:i/>
          <w:iCs/>
          <w:lang w:val="hr-BA"/>
        </w:rPr>
        <w:t xml:space="preserve">-oslobodilačkog rata, radi poštivanja principa transparentnosti isplata naknada iz budžeta korisnicima prava iz oblasti branilačko-invalidske zaštite, kao i radi bržeg i efikasnijeg ostvarivanja prava branilaca i članova njihovih porodica, Federalno ministarstvo je  uspostavilo  jedinstveni registar koji se sastoji od popisa branilaca i popisa korisnika prava iz oblasti branilačko-invalidske zaštite koja se </w:t>
      </w:r>
      <w:r w:rsidR="0032002E" w:rsidRPr="00B64F06">
        <w:rPr>
          <w:i/>
          <w:iCs/>
          <w:lang w:val="hr-BA"/>
        </w:rPr>
        <w:t>financiranju</w:t>
      </w:r>
      <w:r w:rsidRPr="00B64F06">
        <w:rPr>
          <w:i/>
          <w:iCs/>
          <w:lang w:val="hr-BA"/>
        </w:rPr>
        <w:t xml:space="preserve"> iz federalnog budžeta. Jedinstveni registar predstavlja skup podataka iz člana 2. Zakona, skup podataka o korisnicima prava, kao i </w:t>
      </w:r>
      <w:r w:rsidRPr="00B64F06">
        <w:rPr>
          <w:i/>
          <w:iCs/>
          <w:lang w:val="hr-BA"/>
        </w:rPr>
        <w:lastRenderedPageBreak/>
        <w:t xml:space="preserve">obradu podataka o svim braniocima i novčanim i drugim primanjima po </w:t>
      </w:r>
      <w:proofErr w:type="spellStart"/>
      <w:r w:rsidRPr="00B64F06">
        <w:rPr>
          <w:i/>
          <w:iCs/>
          <w:lang w:val="hr-BA"/>
        </w:rPr>
        <w:t>osnov</w:t>
      </w:r>
      <w:proofErr w:type="spellEnd"/>
      <w:r w:rsidRPr="00B64F06">
        <w:rPr>
          <w:i/>
          <w:iCs/>
          <w:lang w:val="hr-BA"/>
        </w:rPr>
        <w:t xml:space="preserve"> pripadnosti branilačkoj populaciji. </w:t>
      </w:r>
    </w:p>
    <w:p w14:paraId="34291ADE" w14:textId="40147DA4" w:rsidR="00921D03" w:rsidRPr="00B64F06" w:rsidRDefault="00921D03" w:rsidP="00A91230">
      <w:pPr>
        <w:pStyle w:val="ListParagraph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Služba za boračko-invalidsku zaštitu kontinuirano provodi identifikaciju korisnika prava u skladu sa Procedurom za </w:t>
      </w:r>
      <w:proofErr w:type="spellStart"/>
      <w:r w:rsidRPr="00B64F06">
        <w:rPr>
          <w:i/>
          <w:iCs/>
          <w:lang w:val="hr-BA"/>
        </w:rPr>
        <w:t>obezbjeđenje</w:t>
      </w:r>
      <w:proofErr w:type="spellEnd"/>
      <w:r w:rsidRPr="00B64F06">
        <w:rPr>
          <w:i/>
          <w:iCs/>
          <w:lang w:val="hr-BA"/>
        </w:rPr>
        <w:t xml:space="preserve"> efikasnosti u poslovima evidencije i kontrole budžetskih sredstava, a po osnovu povrata uplaćenih naknada za invalidnine i ratna priznanja „Identifikacija korisnika prava“. </w:t>
      </w:r>
    </w:p>
    <w:p w14:paraId="171AD66D" w14:textId="77777777" w:rsidR="002D1383" w:rsidRPr="00B64F06" w:rsidRDefault="002D1383" w:rsidP="00A91230">
      <w:pPr>
        <w:pStyle w:val="ListParagraph"/>
        <w:jc w:val="both"/>
        <w:rPr>
          <w:lang w:val="hr-BA"/>
        </w:rPr>
      </w:pPr>
    </w:p>
    <w:p w14:paraId="0000002C" w14:textId="77777777" w:rsidR="005E3195" w:rsidRPr="00B64F06" w:rsidRDefault="005E3195" w:rsidP="00A91230">
      <w:pPr>
        <w:jc w:val="both"/>
        <w:rPr>
          <w:b/>
          <w:bCs/>
          <w:lang w:val="hr-BA"/>
        </w:rPr>
      </w:pPr>
    </w:p>
    <w:p w14:paraId="0000002D" w14:textId="31B6DA42" w:rsidR="005E3195" w:rsidRPr="00B64F06" w:rsidRDefault="00000000" w:rsidP="00A91230">
      <w:pPr>
        <w:pStyle w:val="ListParagraph"/>
        <w:numPr>
          <w:ilvl w:val="0"/>
          <w:numId w:val="1"/>
        </w:numPr>
        <w:jc w:val="both"/>
        <w:rPr>
          <w:b/>
          <w:bCs/>
          <w:lang w:val="hr-BA"/>
        </w:rPr>
      </w:pPr>
      <w:r w:rsidRPr="00B64F06">
        <w:rPr>
          <w:b/>
          <w:bCs/>
          <w:lang w:val="hr-BA"/>
        </w:rPr>
        <w:t>Da li je izvršena revizija rada općinske administracije i da li su dostupni njeni zaključci?</w:t>
      </w:r>
    </w:p>
    <w:p w14:paraId="6BE3D2D8" w14:textId="68483A35" w:rsidR="00470A0F" w:rsidRPr="00B64F06" w:rsidRDefault="0032002E" w:rsidP="00A91230">
      <w:pPr>
        <w:pStyle w:val="ListParagraph"/>
        <w:jc w:val="both"/>
        <w:rPr>
          <w:rStyle w:val="Hyperlink"/>
          <w:i/>
          <w:iCs/>
          <w:lang w:val="hr-BA"/>
        </w:rPr>
      </w:pPr>
      <w:r w:rsidRPr="00B64F06">
        <w:rPr>
          <w:i/>
          <w:iCs/>
          <w:lang w:val="hr-BA"/>
        </w:rPr>
        <w:t xml:space="preserve">Budući da je u skladu sa Zakonom o budžetima navedeno da je Ured za reviziju FBiH  nadležan za reviziju budžetskih korisnika, </w:t>
      </w:r>
      <w:r w:rsidR="00470A0F" w:rsidRPr="00B64F06">
        <w:rPr>
          <w:i/>
          <w:iCs/>
          <w:lang w:val="hr-BA"/>
        </w:rPr>
        <w:t xml:space="preserve">Ured za reviziju Federaciju BiH je došao u pred reviziju </w:t>
      </w:r>
      <w:proofErr w:type="spellStart"/>
      <w:r w:rsidR="00470A0F" w:rsidRPr="00B64F06">
        <w:rPr>
          <w:i/>
          <w:iCs/>
          <w:lang w:val="hr-BA"/>
        </w:rPr>
        <w:t>finansijske</w:t>
      </w:r>
      <w:proofErr w:type="spellEnd"/>
      <w:r w:rsidR="00470A0F" w:rsidRPr="00B64F06">
        <w:rPr>
          <w:i/>
          <w:iCs/>
          <w:lang w:val="hr-BA"/>
        </w:rPr>
        <w:t xml:space="preserve"> revizije Općini Novo Sarajevo za 2021. godinu. Nakon predaje završnog izvještaja u februaru 2022. godine Ured za reviziju FBiH je došao u zvaničnu </w:t>
      </w:r>
      <w:proofErr w:type="spellStart"/>
      <w:r w:rsidR="00470A0F" w:rsidRPr="00B64F06">
        <w:rPr>
          <w:i/>
          <w:iCs/>
          <w:lang w:val="hr-BA"/>
        </w:rPr>
        <w:t>finansijsku</w:t>
      </w:r>
      <w:proofErr w:type="spellEnd"/>
      <w:r w:rsidR="00470A0F" w:rsidRPr="00B64F06">
        <w:rPr>
          <w:i/>
          <w:iCs/>
          <w:lang w:val="hr-BA"/>
        </w:rPr>
        <w:t xml:space="preserve"> reviziju za 2021. godinu i sačinjen je Izvještaj koji je objavljen i javno dostupan svim zainteresiranim strankama na web stranci Ureda za reviziju FBiH na slijedećem linku: </w:t>
      </w:r>
      <w:hyperlink r:id="rId5" w:history="1">
        <w:r w:rsidR="00470A0F" w:rsidRPr="00B64F06">
          <w:rPr>
            <w:rStyle w:val="Hyperlink"/>
            <w:i/>
            <w:iCs/>
            <w:lang w:val="hr-BA"/>
          </w:rPr>
          <w:t>https://www.vrifbih.ba/wp-content/uploads/2022/08/FR_2021_Opcina-Novo-Sarajevo.pdf</w:t>
        </w:r>
      </w:hyperlink>
    </w:p>
    <w:p w14:paraId="4D021E21" w14:textId="77777777" w:rsidR="0032002E" w:rsidRPr="00B64F06" w:rsidRDefault="0032002E" w:rsidP="00A91230">
      <w:pPr>
        <w:pStyle w:val="ListParagraph"/>
        <w:jc w:val="both"/>
        <w:rPr>
          <w:i/>
          <w:iCs/>
          <w:color w:val="4F81BD" w:themeColor="accent1"/>
          <w:lang w:val="hr-BA"/>
        </w:rPr>
      </w:pPr>
    </w:p>
    <w:p w14:paraId="32FF3DBF" w14:textId="77777777" w:rsidR="00470A0F" w:rsidRPr="00B64F06" w:rsidRDefault="00470A0F" w:rsidP="00A91230">
      <w:pPr>
        <w:pStyle w:val="ListParagraph"/>
        <w:jc w:val="both"/>
        <w:rPr>
          <w:i/>
          <w:iCs/>
          <w:color w:val="4F81BD" w:themeColor="accent1"/>
          <w:lang w:val="hr-BA"/>
        </w:rPr>
      </w:pPr>
    </w:p>
    <w:p w14:paraId="392C3E68" w14:textId="35EDE14B" w:rsidR="00A91230" w:rsidRPr="00B64F06" w:rsidRDefault="00000000" w:rsidP="0032002E">
      <w:pPr>
        <w:pStyle w:val="ListParagraph"/>
        <w:numPr>
          <w:ilvl w:val="0"/>
          <w:numId w:val="1"/>
        </w:numPr>
        <w:jc w:val="both"/>
        <w:rPr>
          <w:lang w:val="hr-BA"/>
        </w:rPr>
      </w:pPr>
      <w:r w:rsidRPr="00B64F06">
        <w:rPr>
          <w:b/>
          <w:bCs/>
          <w:lang w:val="hr-BA"/>
        </w:rPr>
        <w:t xml:space="preserve">U kojoj je fazi izgradnja južne </w:t>
      </w:r>
      <w:proofErr w:type="spellStart"/>
      <w:r w:rsidRPr="00B64F06">
        <w:rPr>
          <w:b/>
          <w:bCs/>
          <w:lang w:val="hr-BA"/>
        </w:rPr>
        <w:t>longitudinale</w:t>
      </w:r>
      <w:proofErr w:type="spellEnd"/>
      <w:r w:rsidRPr="00B64F06">
        <w:rPr>
          <w:b/>
          <w:bCs/>
          <w:lang w:val="hr-BA"/>
        </w:rPr>
        <w:t xml:space="preserve"> kroz općinu Novo Sarajevo</w:t>
      </w:r>
      <w:r w:rsidRPr="00B64F06">
        <w:rPr>
          <w:lang w:val="hr-BA"/>
        </w:rPr>
        <w:t>?</w:t>
      </w:r>
    </w:p>
    <w:p w14:paraId="7450E657" w14:textId="77777777" w:rsidR="00073AD9" w:rsidRPr="00B64F06" w:rsidRDefault="007A2BB6" w:rsidP="00A91230">
      <w:pPr>
        <w:pStyle w:val="ListParagraph"/>
        <w:ind w:left="786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Investitoru, Ministarstvu saobraćaja Kantona Sarajevo- Direkcija za puteve je Rješenjem od 13.09.2023.godine Služba za oblast prostornog uređenja i urbanizma izdala odobrenje za izgradnju i rekonstrukciju dijela Južne </w:t>
      </w:r>
      <w:proofErr w:type="spellStart"/>
      <w:r w:rsidRPr="00B64F06">
        <w:rPr>
          <w:i/>
          <w:iCs/>
          <w:lang w:val="hr-BA"/>
        </w:rPr>
        <w:t>longitudinale</w:t>
      </w:r>
      <w:proofErr w:type="spellEnd"/>
      <w:r w:rsidRPr="00B64F06">
        <w:rPr>
          <w:i/>
          <w:iCs/>
          <w:lang w:val="hr-BA"/>
        </w:rPr>
        <w:t xml:space="preserve"> na potezu od P51 do P58-59 (</w:t>
      </w:r>
      <w:proofErr w:type="spellStart"/>
      <w:r w:rsidRPr="00B64F06">
        <w:rPr>
          <w:i/>
          <w:iCs/>
          <w:lang w:val="hr-BA"/>
        </w:rPr>
        <w:t>stacionaža</w:t>
      </w:r>
      <w:proofErr w:type="spellEnd"/>
      <w:r w:rsidRPr="00B64F06">
        <w:rPr>
          <w:i/>
          <w:iCs/>
          <w:lang w:val="hr-BA"/>
        </w:rPr>
        <w:t xml:space="preserve"> 1+312,80),  sa izgradnjom kružnog toka sa servisnom k-k saobraćajnicom od istog profila i sa rekonstrukcijom infrastrukturne mreže u pojasu saobraćajnice. </w:t>
      </w:r>
    </w:p>
    <w:p w14:paraId="00000030" w14:textId="40BB8101" w:rsidR="005E3195" w:rsidRPr="00B64F06" w:rsidRDefault="007A2BB6" w:rsidP="00A91230">
      <w:pPr>
        <w:pStyle w:val="ListParagraph"/>
        <w:ind w:left="786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U ranijim postupcima, izdato je odobrenje za upotrebu dijela saobraćajnice Južne </w:t>
      </w:r>
      <w:proofErr w:type="spellStart"/>
      <w:r w:rsidRPr="00B64F06">
        <w:rPr>
          <w:i/>
          <w:iCs/>
          <w:lang w:val="hr-BA"/>
        </w:rPr>
        <w:t>longitudinale</w:t>
      </w:r>
      <w:proofErr w:type="spellEnd"/>
      <w:r w:rsidRPr="00B64F06">
        <w:rPr>
          <w:i/>
          <w:iCs/>
          <w:lang w:val="hr-BA"/>
        </w:rPr>
        <w:t xml:space="preserve"> za dionice P60-102 i P102-112, te odobrenje za građenje za dionice P5-P35 i P35-P38.  </w:t>
      </w:r>
    </w:p>
    <w:p w14:paraId="717FFA7D" w14:textId="77777777" w:rsidR="00073AD9" w:rsidRPr="00B64F06" w:rsidRDefault="00073AD9" w:rsidP="00073AD9">
      <w:pPr>
        <w:pStyle w:val="ListParagraph"/>
        <w:ind w:left="786"/>
        <w:jc w:val="both"/>
        <w:rPr>
          <w:i/>
          <w:iCs/>
          <w:lang w:val="hr-BA"/>
        </w:rPr>
      </w:pPr>
    </w:p>
    <w:p w14:paraId="55B9819F" w14:textId="77777777" w:rsidR="00073AD9" w:rsidRPr="00B64F06" w:rsidRDefault="00073AD9" w:rsidP="00073AD9">
      <w:pPr>
        <w:pStyle w:val="ListParagraph"/>
        <w:ind w:left="786"/>
        <w:jc w:val="both"/>
        <w:rPr>
          <w:i/>
          <w:iCs/>
          <w:lang w:val="hr-BA"/>
        </w:rPr>
      </w:pPr>
      <w:r w:rsidRPr="00B64F06">
        <w:rPr>
          <w:i/>
          <w:iCs/>
          <w:lang w:val="hr-BA"/>
        </w:rPr>
        <w:t xml:space="preserve">U toku je sudski postupak pred Općinskim sudom u Sarajevu povodom utvrđivanja prava vlasništva na jednom dijelu parcele koja je na potezu Južne </w:t>
      </w:r>
      <w:proofErr w:type="spellStart"/>
      <w:r w:rsidRPr="00B64F06">
        <w:rPr>
          <w:i/>
          <w:iCs/>
          <w:lang w:val="hr-BA"/>
        </w:rPr>
        <w:t>longitudinale</w:t>
      </w:r>
      <w:proofErr w:type="spellEnd"/>
      <w:r w:rsidRPr="00B64F06">
        <w:rPr>
          <w:i/>
          <w:iCs/>
          <w:lang w:val="hr-BA"/>
        </w:rPr>
        <w:t>, a isti se ponovo vodi pred Prvostepenim sudom jer je Kantonalni sud u Sarajevu poništio prvostepenu presudu i predmet vratio na ponovni postupak, te se predmet sada nalazi u fazi pripremnog ročišta.</w:t>
      </w:r>
    </w:p>
    <w:p w14:paraId="48AEA679" w14:textId="77777777" w:rsidR="00073AD9" w:rsidRPr="00B64F06" w:rsidRDefault="00073AD9" w:rsidP="00073AD9">
      <w:pPr>
        <w:pStyle w:val="ListParagraph"/>
        <w:ind w:left="786"/>
        <w:jc w:val="both"/>
        <w:rPr>
          <w:lang w:val="hr-BA"/>
        </w:rPr>
      </w:pPr>
    </w:p>
    <w:p w14:paraId="14384323" w14:textId="77777777" w:rsidR="00073AD9" w:rsidRPr="00B64F06" w:rsidRDefault="00073AD9" w:rsidP="00A91230">
      <w:pPr>
        <w:pStyle w:val="ListParagraph"/>
        <w:ind w:left="786"/>
        <w:jc w:val="both"/>
        <w:rPr>
          <w:lang w:val="hr-BA"/>
        </w:rPr>
      </w:pPr>
    </w:p>
    <w:sectPr w:rsidR="00073AD9" w:rsidRPr="00B64F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319CD"/>
    <w:multiLevelType w:val="hybridMultilevel"/>
    <w:tmpl w:val="C24694BA"/>
    <w:lvl w:ilvl="0" w:tplc="33827EE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16D98"/>
    <w:multiLevelType w:val="hybridMultilevel"/>
    <w:tmpl w:val="E084CB98"/>
    <w:lvl w:ilvl="0" w:tplc="B582EBC8">
      <w:start w:val="2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3831742">
    <w:abstractNumId w:val="0"/>
  </w:num>
  <w:num w:numId="2" w16cid:durableId="1700203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95"/>
    <w:rsid w:val="00002BCB"/>
    <w:rsid w:val="00041D74"/>
    <w:rsid w:val="00073AD9"/>
    <w:rsid w:val="00075F9B"/>
    <w:rsid w:val="000C7CFA"/>
    <w:rsid w:val="001E7B3B"/>
    <w:rsid w:val="00207425"/>
    <w:rsid w:val="002B4D6C"/>
    <w:rsid w:val="002D1383"/>
    <w:rsid w:val="0030103F"/>
    <w:rsid w:val="00313E2E"/>
    <w:rsid w:val="0032002E"/>
    <w:rsid w:val="003406F4"/>
    <w:rsid w:val="003B60E3"/>
    <w:rsid w:val="00425FB4"/>
    <w:rsid w:val="004322DC"/>
    <w:rsid w:val="00470A0F"/>
    <w:rsid w:val="00480941"/>
    <w:rsid w:val="00586BE8"/>
    <w:rsid w:val="00594002"/>
    <w:rsid w:val="005B335F"/>
    <w:rsid w:val="005E3195"/>
    <w:rsid w:val="0064126F"/>
    <w:rsid w:val="00696981"/>
    <w:rsid w:val="00711A5B"/>
    <w:rsid w:val="007432B0"/>
    <w:rsid w:val="007761FD"/>
    <w:rsid w:val="007A2BB6"/>
    <w:rsid w:val="007B401A"/>
    <w:rsid w:val="007B4CBE"/>
    <w:rsid w:val="00815E51"/>
    <w:rsid w:val="008235F2"/>
    <w:rsid w:val="008718AD"/>
    <w:rsid w:val="008F6FB2"/>
    <w:rsid w:val="00921D03"/>
    <w:rsid w:val="00945D51"/>
    <w:rsid w:val="009634B7"/>
    <w:rsid w:val="009E6A38"/>
    <w:rsid w:val="00A33994"/>
    <w:rsid w:val="00A50268"/>
    <w:rsid w:val="00A545A5"/>
    <w:rsid w:val="00A91230"/>
    <w:rsid w:val="00B64F06"/>
    <w:rsid w:val="00BB67EF"/>
    <w:rsid w:val="00C31DE9"/>
    <w:rsid w:val="00D52812"/>
    <w:rsid w:val="00DB4978"/>
    <w:rsid w:val="00DD7267"/>
    <w:rsid w:val="00EE31F8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92E1"/>
  <w15:docId w15:val="{195E76C3-3F3E-4900-B6D2-E5101678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B4CBE"/>
    <w:pPr>
      <w:ind w:left="720"/>
      <w:contextualSpacing/>
    </w:pPr>
  </w:style>
  <w:style w:type="character" w:customStyle="1" w:styleId="font111">
    <w:name w:val="font111"/>
    <w:basedOn w:val="DefaultParagraphFont"/>
    <w:rsid w:val="00207425"/>
    <w:rPr>
      <w:rFonts w:ascii="Calibri" w:hAnsi="Calibri" w:cs="Calibri" w:hint="default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9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A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rifbih.ba/wp-content/uploads/2022/08/FR_2021_Opcina-Novo-Sarajev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11</Pages>
  <Words>4974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Suncica Zuban</cp:lastModifiedBy>
  <cp:revision>22</cp:revision>
  <cp:lastPrinted>2023-11-29T07:49:00Z</cp:lastPrinted>
  <dcterms:created xsi:type="dcterms:W3CDTF">2023-11-16T14:56:00Z</dcterms:created>
  <dcterms:modified xsi:type="dcterms:W3CDTF">2023-11-30T12:56:00Z</dcterms:modified>
</cp:coreProperties>
</file>