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88" w:rsidRDefault="00FB2C88" w:rsidP="00FB2C88">
      <w:pPr>
        <w:jc w:val="both"/>
        <w:rPr>
          <w:rFonts w:ascii="Times New Roman" w:hAnsi="Times New Roman" w:cs="Times New Roman"/>
          <w:sz w:val="28"/>
          <w:szCs w:val="28"/>
        </w:rPr>
      </w:pPr>
      <w:r w:rsidRPr="001D503F">
        <w:rPr>
          <w:rFonts w:ascii="Times New Roman" w:hAnsi="Times New Roman" w:cs="Times New Roman"/>
          <w:sz w:val="28"/>
          <w:szCs w:val="28"/>
        </w:rPr>
        <w:t xml:space="preserve">Poštovani, </w:t>
      </w:r>
    </w:p>
    <w:p w:rsidR="00FB2C88" w:rsidRDefault="00FB2C88" w:rsidP="00FB2C88">
      <w:pPr>
        <w:jc w:val="both"/>
        <w:rPr>
          <w:rFonts w:ascii="Times New Roman" w:hAnsi="Times New Roman" w:cs="Times New Roman"/>
          <w:sz w:val="28"/>
          <w:szCs w:val="28"/>
        </w:rPr>
      </w:pPr>
    </w:p>
    <w:p w:rsidR="00FB2C88" w:rsidRDefault="00FB2C88" w:rsidP="00FB2C88">
      <w:pPr>
        <w:jc w:val="both"/>
        <w:rPr>
          <w:rFonts w:ascii="Times New Roman" w:hAnsi="Times New Roman" w:cs="Times New Roman"/>
          <w:sz w:val="28"/>
          <w:szCs w:val="28"/>
        </w:rPr>
      </w:pPr>
      <w:r>
        <w:rPr>
          <w:rFonts w:ascii="Times New Roman" w:hAnsi="Times New Roman" w:cs="Times New Roman"/>
          <w:sz w:val="28"/>
          <w:szCs w:val="28"/>
        </w:rPr>
        <w:t>P</w:t>
      </w:r>
      <w:r w:rsidRPr="001D503F">
        <w:rPr>
          <w:rFonts w:ascii="Times New Roman" w:hAnsi="Times New Roman" w:cs="Times New Roman"/>
          <w:sz w:val="28"/>
          <w:szCs w:val="28"/>
        </w:rPr>
        <w:t>rije svega želim da Va</w:t>
      </w:r>
      <w:r>
        <w:rPr>
          <w:rFonts w:ascii="Times New Roman" w:hAnsi="Times New Roman" w:cs="Times New Roman"/>
          <w:sz w:val="28"/>
          <w:szCs w:val="28"/>
        </w:rPr>
        <w:t>m se zahvalim na interesu koji s</w:t>
      </w:r>
      <w:r w:rsidRPr="001D503F">
        <w:rPr>
          <w:rFonts w:ascii="Times New Roman" w:hAnsi="Times New Roman" w:cs="Times New Roman"/>
          <w:sz w:val="28"/>
          <w:szCs w:val="28"/>
        </w:rPr>
        <w:t>te iskazali za ovu temu.</w:t>
      </w:r>
    </w:p>
    <w:p w:rsidR="00FB2C88" w:rsidRDefault="00FB2C88" w:rsidP="00FB2C88">
      <w:pPr>
        <w:jc w:val="both"/>
        <w:rPr>
          <w:rFonts w:ascii="Times New Roman" w:hAnsi="Times New Roman" w:cs="Times New Roman"/>
          <w:sz w:val="28"/>
          <w:szCs w:val="28"/>
        </w:rPr>
      </w:pPr>
      <w:r w:rsidRPr="001D503F">
        <w:rPr>
          <w:rFonts w:ascii="Times New Roman" w:hAnsi="Times New Roman" w:cs="Times New Roman"/>
          <w:sz w:val="28"/>
          <w:szCs w:val="28"/>
        </w:rPr>
        <w:t xml:space="preserve">Cijeneći činjenicu da </w:t>
      </w:r>
      <w:r>
        <w:rPr>
          <w:rFonts w:ascii="Times New Roman" w:hAnsi="Times New Roman" w:cs="Times New Roman"/>
          <w:sz w:val="28"/>
          <w:szCs w:val="28"/>
        </w:rPr>
        <w:t xml:space="preserve">je nova Uprava preduzeća imenovana </w:t>
      </w:r>
      <w:r w:rsidRPr="00B4156C">
        <w:rPr>
          <w:rFonts w:ascii="Times New Roman" w:hAnsi="Times New Roman" w:cs="Times New Roman"/>
          <w:sz w:val="28"/>
          <w:szCs w:val="28"/>
        </w:rPr>
        <w:t>17.09.2021. godine, ovu priliku koristim da Vas upoznam sa činjenicom da je izgradnja Kompleksa komemorativnog centra sa krematorijem trenutno zaustavljena od strane građevinske inspekcije</w:t>
      </w:r>
      <w:r>
        <w:rPr>
          <w:rFonts w:ascii="Times New Roman" w:hAnsi="Times New Roman" w:cs="Times New Roman"/>
          <w:sz w:val="28"/>
          <w:szCs w:val="28"/>
        </w:rPr>
        <w:t xml:space="preserve">.  </w:t>
      </w:r>
    </w:p>
    <w:p w:rsidR="00CF1D86"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Za predmetni projekat su pribavljen</w:t>
      </w:r>
      <w:r>
        <w:rPr>
          <w:rFonts w:ascii="Times New Roman" w:hAnsi="Times New Roman" w:cs="Times New Roman"/>
          <w:sz w:val="28"/>
          <w:szCs w:val="28"/>
        </w:rPr>
        <w:t>e sve prethodne saglasnosti i p</w:t>
      </w:r>
      <w:r w:rsidRPr="00B4156C">
        <w:rPr>
          <w:rFonts w:ascii="Times New Roman" w:hAnsi="Times New Roman" w:cs="Times New Roman"/>
          <w:sz w:val="28"/>
          <w:szCs w:val="28"/>
        </w:rPr>
        <w:t>l</w:t>
      </w:r>
      <w:r>
        <w:rPr>
          <w:rFonts w:ascii="Times New Roman" w:hAnsi="Times New Roman" w:cs="Times New Roman"/>
          <w:sz w:val="28"/>
          <w:szCs w:val="28"/>
        </w:rPr>
        <w:t>a</w:t>
      </w:r>
      <w:r w:rsidRPr="00B4156C">
        <w:rPr>
          <w:rFonts w:ascii="Times New Roman" w:hAnsi="Times New Roman" w:cs="Times New Roman"/>
          <w:sz w:val="28"/>
          <w:szCs w:val="28"/>
        </w:rPr>
        <w:t xml:space="preserve">ćena renta, međutim nije pribavljena okolinska dozvola za rad krematorija. </w:t>
      </w:r>
    </w:p>
    <w:p w:rsidR="00B74A84" w:rsidRDefault="00B74A84" w:rsidP="00FB2C88">
      <w:pPr>
        <w:jc w:val="both"/>
        <w:rPr>
          <w:rFonts w:ascii="Times New Roman" w:hAnsi="Times New Roman" w:cs="Times New Roman"/>
          <w:sz w:val="28"/>
          <w:szCs w:val="28"/>
        </w:rPr>
      </w:pP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Federalno ministarstvo okoliša i turizma, rješavajući po našem Zahtjevu za izdavanje okolišne dozvole donijelo je zaključak da prekida postupak izdavanja okolinske dozvole zbog rješavanja prostorno planske dokumentacije, jer je pokrenuta izrada RP „Groblje Vlakovo“ kojim je predviđena izgra</w:t>
      </w:r>
      <w:r w:rsidR="00C2144B">
        <w:rPr>
          <w:rFonts w:ascii="Times New Roman" w:hAnsi="Times New Roman" w:cs="Times New Roman"/>
          <w:sz w:val="28"/>
          <w:szCs w:val="28"/>
        </w:rPr>
        <w:t>dnja ovog objekta, ali isti</w:t>
      </w:r>
      <w:r w:rsidRPr="00B4156C">
        <w:rPr>
          <w:rFonts w:ascii="Times New Roman" w:hAnsi="Times New Roman" w:cs="Times New Roman"/>
          <w:sz w:val="28"/>
          <w:szCs w:val="28"/>
        </w:rPr>
        <w:t xml:space="preserve"> još uvijek</w:t>
      </w:r>
      <w:r w:rsidR="00C2144B">
        <w:rPr>
          <w:rFonts w:ascii="Times New Roman" w:hAnsi="Times New Roman" w:cs="Times New Roman"/>
          <w:sz w:val="28"/>
          <w:szCs w:val="28"/>
        </w:rPr>
        <w:t xml:space="preserve"> nije </w:t>
      </w:r>
      <w:r w:rsidRPr="00B4156C">
        <w:rPr>
          <w:rFonts w:ascii="Times New Roman" w:hAnsi="Times New Roman" w:cs="Times New Roman"/>
          <w:sz w:val="28"/>
          <w:szCs w:val="28"/>
        </w:rPr>
        <w:t xml:space="preserve">usvojen. </w:t>
      </w: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Naglašavamo,  potrebno je hitno usvojiti RP "Groblje Vlakovo" jer predstavlja kočnicu za realizaciju kapitalnih projekata KJKP "Pokop" d.o.o. Sarajevo.</w:t>
      </w:r>
    </w:p>
    <w:p w:rsidR="00FB2C88" w:rsidRPr="00B4156C" w:rsidRDefault="00FB2C88" w:rsidP="00FB2C88">
      <w:pPr>
        <w:jc w:val="both"/>
        <w:rPr>
          <w:rFonts w:ascii="Times New Roman" w:hAnsi="Times New Roman" w:cs="Times New Roman"/>
          <w:sz w:val="28"/>
          <w:szCs w:val="28"/>
        </w:rPr>
      </w:pPr>
    </w:p>
    <w:p w:rsidR="00FB2C88" w:rsidRPr="00B4156C"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Na osnovu Zakona o zaštiti okoliša (Sl.novione FBiH, broj 15/21) Vlada Federacije BiH donijela je Uredbu kojom se utvrđuju pogoni i postrojenja koja moraju imati okolinsku dozvolu (Sl. novine FBiH br: 51/21) a prema kojoj nam okolinska dozvola nije niti potrebna.</w:t>
      </w:r>
    </w:p>
    <w:p w:rsidR="00FB2C88" w:rsidRPr="00B4156C"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Također, smatram da je važno istaći da se radi o objektu ukupne površine 1449,45m2 u kojem je predviđeno da budu smještene sve prostorije potrebne za zaokruživanje procesa prijema, pripreme i posljednjeg ispraćaja umrlih na savremen i efikasan način.</w:t>
      </w: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 xml:space="preserve">Ovaj objekat je povezan sa postojećim kapelama formirajući jedinstvenu tehnološku i funkcionalnu cjelinu. </w:t>
      </w:r>
    </w:p>
    <w:p w:rsidR="00FB2C88" w:rsidRPr="00B4156C"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Prostor za kremiranje, projektom je predviđen na površini od 133,30 m</w:t>
      </w:r>
      <w:r w:rsidRPr="00B4156C">
        <w:rPr>
          <w:rFonts w:ascii="Times New Roman" w:hAnsi="Times New Roman" w:cs="Times New Roman"/>
          <w:sz w:val="28"/>
          <w:szCs w:val="28"/>
          <w:vertAlign w:val="superscript"/>
        </w:rPr>
        <w:t>2</w:t>
      </w:r>
      <w:r w:rsidRPr="00B4156C">
        <w:rPr>
          <w:rFonts w:ascii="Times New Roman" w:hAnsi="Times New Roman" w:cs="Times New Roman"/>
          <w:sz w:val="28"/>
          <w:szCs w:val="28"/>
        </w:rPr>
        <w:t xml:space="preserve">. Navedeni prostor je predviđeno da čine prostorije sa pećima, prostorija za identifikaciju, ostava za urne i pogrebnu opremu, prostor za svećenika i kontrolna soba u kojoj se vrši praćenje postupka kremiranja i u kojoj je smještena oprema za monitoring emisija štetnih materija. </w:t>
      </w: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lastRenderedPageBreak/>
        <w:t xml:space="preserve">U navedenom objektu, projektom je predviđena i izgradnja centralne mrtvačnice,  dvije sale za obdukciju sa posebnim ventilacionim sistemom, koji obezbjeđuje uslove za obdukciju osoba koje su umrle od zaraznih bolesti, sala za obradu tijela umrlih u slučaju većih nesreća i pripremu za odlaganje u prostoriju sa komorama, muška i ženska gasulhana, garderoba i sanitarije za radnike, čajna kuhinja sa prostorom za odmor, ostave i radionice, ured za rad sa strankama, komemorativna sala sa pratećim prostorijama (sanitarije, sala za posljednji ispraćaj, sala za sastanke i prostorija za vjerskog službenika), prodavnica pogrebne opreme, prostorija za predaju urni i portirnicu, plinska kotlovnica, ventilaciona komora, te arhiva sa uredom. </w:t>
      </w:r>
    </w:p>
    <w:p w:rsidR="00FB2C88" w:rsidRPr="00B4156C" w:rsidRDefault="00FB2C88" w:rsidP="00FB2C88">
      <w:pPr>
        <w:jc w:val="both"/>
        <w:rPr>
          <w:rFonts w:ascii="Times New Roman" w:hAnsi="Times New Roman" w:cs="Times New Roman"/>
          <w:sz w:val="28"/>
          <w:szCs w:val="28"/>
        </w:rPr>
      </w:pP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Najvažniji prostor koji zauzima i najveću površinu ovog objekta,  je mrtvačnica sa prosekturom i projektom je planirana na površini od 399,25m</w:t>
      </w:r>
      <w:r w:rsidRPr="00B4156C">
        <w:rPr>
          <w:rFonts w:ascii="Times New Roman" w:hAnsi="Times New Roman" w:cs="Times New Roman"/>
          <w:sz w:val="28"/>
          <w:szCs w:val="28"/>
          <w:vertAlign w:val="superscript"/>
        </w:rPr>
        <w:t>2</w:t>
      </w:r>
      <w:r w:rsidRPr="00B4156C">
        <w:rPr>
          <w:rFonts w:ascii="Times New Roman" w:hAnsi="Times New Roman" w:cs="Times New Roman"/>
          <w:sz w:val="28"/>
          <w:szCs w:val="28"/>
        </w:rPr>
        <w:t>.</w:t>
      </w:r>
      <w:r>
        <w:rPr>
          <w:rFonts w:ascii="Times New Roman" w:hAnsi="Times New Roman" w:cs="Times New Roman"/>
          <w:sz w:val="28"/>
          <w:szCs w:val="28"/>
        </w:rPr>
        <w:t xml:space="preserve"> </w:t>
      </w: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Prilaz mrtvačnice predviđen je kroz službeni ulaz sa prostorijom za mrtvozornika, te</w:t>
      </w:r>
      <w:r>
        <w:rPr>
          <w:rFonts w:ascii="Times New Roman" w:hAnsi="Times New Roman" w:cs="Times New Roman"/>
          <w:sz w:val="28"/>
          <w:szCs w:val="28"/>
        </w:rPr>
        <w:t xml:space="preserve"> </w:t>
      </w:r>
      <w:r w:rsidRPr="00B4156C">
        <w:rPr>
          <w:rFonts w:ascii="Times New Roman" w:hAnsi="Times New Roman" w:cs="Times New Roman"/>
          <w:sz w:val="28"/>
          <w:szCs w:val="28"/>
        </w:rPr>
        <w:t xml:space="preserve"> ostavom za stvari umrlih.</w:t>
      </w:r>
      <w:r>
        <w:rPr>
          <w:rFonts w:ascii="Times New Roman" w:hAnsi="Times New Roman" w:cs="Times New Roman"/>
          <w:sz w:val="28"/>
          <w:szCs w:val="28"/>
        </w:rPr>
        <w:t xml:space="preserve"> </w:t>
      </w: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Treba istaći da je ovako organiz</w:t>
      </w:r>
      <w:r>
        <w:rPr>
          <w:rFonts w:ascii="Times New Roman" w:hAnsi="Times New Roman" w:cs="Times New Roman"/>
          <w:sz w:val="28"/>
          <w:szCs w:val="28"/>
        </w:rPr>
        <w:t xml:space="preserve">irana </w:t>
      </w:r>
      <w:r w:rsidRPr="00B4156C">
        <w:rPr>
          <w:rFonts w:ascii="Times New Roman" w:hAnsi="Times New Roman" w:cs="Times New Roman"/>
          <w:sz w:val="28"/>
          <w:szCs w:val="28"/>
        </w:rPr>
        <w:t xml:space="preserve"> mrtvačnica</w:t>
      </w:r>
      <w:r>
        <w:rPr>
          <w:rFonts w:ascii="Times New Roman" w:hAnsi="Times New Roman" w:cs="Times New Roman"/>
          <w:sz w:val="28"/>
          <w:szCs w:val="28"/>
        </w:rPr>
        <w:t xml:space="preserve"> sa svim potrebnim prostorima, a </w:t>
      </w:r>
      <w:r w:rsidRPr="00B4156C">
        <w:rPr>
          <w:rFonts w:ascii="Times New Roman" w:hAnsi="Times New Roman" w:cs="Times New Roman"/>
          <w:sz w:val="28"/>
          <w:szCs w:val="28"/>
        </w:rPr>
        <w:t>u slučaju većih nesreća ili infekcija, veoma bitna za očuvanje javnog zdravlja,</w:t>
      </w:r>
      <w:r>
        <w:rPr>
          <w:rFonts w:ascii="Times New Roman" w:hAnsi="Times New Roman" w:cs="Times New Roman"/>
          <w:sz w:val="28"/>
          <w:szCs w:val="28"/>
        </w:rPr>
        <w:t xml:space="preserve"> dok u </w:t>
      </w:r>
      <w:r w:rsidRPr="00B4156C">
        <w:rPr>
          <w:rFonts w:ascii="Times New Roman" w:hAnsi="Times New Roman" w:cs="Times New Roman"/>
          <w:sz w:val="28"/>
          <w:szCs w:val="28"/>
        </w:rPr>
        <w:t xml:space="preserve"> normalnim uslovima omogućuje vrhunske uslove za prijem, obradu, ukop ili kremaciju umrlih lica. </w:t>
      </w:r>
    </w:p>
    <w:p w:rsidR="00FB2C88"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Nastavkom izgradnje navedenog objekta, prioritet bi bio osposobljavanje prostora</w:t>
      </w:r>
      <w:r>
        <w:rPr>
          <w:rFonts w:ascii="Times New Roman" w:hAnsi="Times New Roman" w:cs="Times New Roman"/>
          <w:sz w:val="28"/>
          <w:szCs w:val="28"/>
        </w:rPr>
        <w:t xml:space="preserve"> </w:t>
      </w:r>
      <w:r w:rsidRPr="00B4156C">
        <w:rPr>
          <w:rFonts w:ascii="Times New Roman" w:hAnsi="Times New Roman" w:cs="Times New Roman"/>
          <w:sz w:val="28"/>
          <w:szCs w:val="28"/>
        </w:rPr>
        <w:t xml:space="preserve"> predviđenog za mrtvačnicu sa prosekturom i nabavka potrebne opreme. </w:t>
      </w:r>
    </w:p>
    <w:p w:rsidR="00FB2C88" w:rsidRDefault="00FB2C88" w:rsidP="00FB2C88">
      <w:pPr>
        <w:jc w:val="both"/>
        <w:rPr>
          <w:rFonts w:ascii="Times New Roman" w:hAnsi="Times New Roman"/>
          <w:sz w:val="28"/>
          <w:szCs w:val="28"/>
        </w:rPr>
      </w:pPr>
      <w:r w:rsidRPr="00B4156C">
        <w:rPr>
          <w:rFonts w:ascii="Times New Roman" w:hAnsi="Times New Roman"/>
          <w:sz w:val="28"/>
          <w:szCs w:val="28"/>
        </w:rPr>
        <w:t xml:space="preserve">Izgradnjom centralne mrtvačnice biće omogućeno 24 – satno preuzimanje i zbrinjavanje preminulih osoba na adekvatan način, što je od izuzetno velikog značaja za Kanton Sarajevo, jer se na taj način izbjegava dalje širenje zaraze. Izgradnjom centralne mrtvačnice biće omogućeno  i 24 –satno preuzimanje i zbrinjavanje umrlih osoba čija je smrt nastupila nasilno na području KS, za šta je potrebno sudsko i medicinsko vještačenje uzroka smrti, te bi bile osigurane i odvojene prostorije za preminula lica od zaraznih bolesti, koja podliježu posebnom zbrinjavanju i posthumnom tretmanu. </w:t>
      </w:r>
    </w:p>
    <w:p w:rsidR="00FB2C88" w:rsidRPr="00B4156C" w:rsidRDefault="00FB2C88" w:rsidP="00FB2C88">
      <w:pPr>
        <w:jc w:val="both"/>
        <w:rPr>
          <w:rFonts w:ascii="Times New Roman" w:hAnsi="Times New Roman"/>
          <w:sz w:val="28"/>
          <w:szCs w:val="28"/>
        </w:rPr>
      </w:pPr>
      <w:r w:rsidRPr="00B4156C">
        <w:rPr>
          <w:rFonts w:ascii="Times New Roman" w:hAnsi="Times New Roman"/>
          <w:sz w:val="28"/>
          <w:szCs w:val="28"/>
        </w:rPr>
        <w:t>U ovom trenutku niti jedna mrtvačnica na prostoru Kantona Sarajevo, nema uslove za zbrinjavanje većeg broja preminulih lica.</w:t>
      </w:r>
    </w:p>
    <w:p w:rsidR="00FB2C88" w:rsidRDefault="00FB2C88" w:rsidP="00FB2C88">
      <w:pPr>
        <w:jc w:val="both"/>
        <w:rPr>
          <w:rFonts w:ascii="Times New Roman" w:hAnsi="Times New Roman"/>
          <w:sz w:val="28"/>
          <w:szCs w:val="28"/>
        </w:rPr>
      </w:pPr>
      <w:r w:rsidRPr="00B4156C">
        <w:rPr>
          <w:rFonts w:ascii="Times New Roman" w:hAnsi="Times New Roman"/>
          <w:sz w:val="28"/>
          <w:szCs w:val="28"/>
        </w:rPr>
        <w:t xml:space="preserve">Potrebno je da imate u vidu da se po prvi put u historiji Bosne i Hercegovine gradi objekat ovog tipa, te da su poduzete sve potrebne aktivnosti na usklađivanju sa zakonima i praksom Europske unije, kako bi izgradnja Komemorativnog centra sa krematorijem bila nastavljena u što skorijem </w:t>
      </w:r>
      <w:r w:rsidRPr="00B4156C">
        <w:rPr>
          <w:rFonts w:ascii="Times New Roman" w:hAnsi="Times New Roman"/>
          <w:sz w:val="28"/>
          <w:szCs w:val="28"/>
        </w:rPr>
        <w:lastRenderedPageBreak/>
        <w:t xml:space="preserve">periodu. Izgradnja je planirana u fazama, kako bi se prije svega osposobio prostor za centralnu mrtvačnicu. </w:t>
      </w:r>
    </w:p>
    <w:p w:rsidR="00FB2C88" w:rsidRPr="00B4156C" w:rsidRDefault="00FB2C88" w:rsidP="00FB2C88">
      <w:pPr>
        <w:jc w:val="both"/>
        <w:rPr>
          <w:rFonts w:ascii="Times New Roman" w:hAnsi="Times New Roman"/>
          <w:sz w:val="28"/>
          <w:szCs w:val="28"/>
        </w:rPr>
      </w:pPr>
      <w:r w:rsidRPr="00B4156C">
        <w:rPr>
          <w:rFonts w:ascii="Times New Roman" w:hAnsi="Times New Roman"/>
          <w:sz w:val="28"/>
          <w:szCs w:val="28"/>
        </w:rPr>
        <w:t>Sve naprijed navedeno, dovoljno govori u prilog tome da se radi o strateški važnom projektu za Kanton Sarajevo, te da je završetak</w:t>
      </w:r>
      <w:r>
        <w:rPr>
          <w:rFonts w:ascii="Times New Roman" w:hAnsi="Times New Roman"/>
          <w:sz w:val="28"/>
          <w:szCs w:val="28"/>
        </w:rPr>
        <w:t xml:space="preserve"> </w:t>
      </w:r>
      <w:r w:rsidRPr="00B4156C">
        <w:rPr>
          <w:rFonts w:ascii="Times New Roman" w:hAnsi="Times New Roman"/>
          <w:sz w:val="28"/>
          <w:szCs w:val="28"/>
        </w:rPr>
        <w:t xml:space="preserve"> gradnje</w:t>
      </w:r>
      <w:r>
        <w:rPr>
          <w:rFonts w:ascii="Times New Roman" w:hAnsi="Times New Roman"/>
          <w:sz w:val="28"/>
          <w:szCs w:val="28"/>
        </w:rPr>
        <w:t xml:space="preserve"> </w:t>
      </w:r>
      <w:r w:rsidRPr="00B4156C">
        <w:rPr>
          <w:rFonts w:ascii="Times New Roman" w:hAnsi="Times New Roman"/>
          <w:sz w:val="28"/>
          <w:szCs w:val="28"/>
        </w:rPr>
        <w:t>ovog objekta od izuzetno velikog značaja.</w:t>
      </w:r>
    </w:p>
    <w:p w:rsidR="00FB2C88" w:rsidRPr="00B4156C" w:rsidRDefault="00FB2C88" w:rsidP="00FB2C88">
      <w:pPr>
        <w:jc w:val="both"/>
        <w:rPr>
          <w:rFonts w:ascii="Times New Roman" w:hAnsi="Times New Roman" w:cs="Times New Roman"/>
          <w:sz w:val="28"/>
          <w:szCs w:val="28"/>
        </w:rPr>
      </w:pPr>
      <w:r w:rsidRPr="00B4156C">
        <w:rPr>
          <w:rFonts w:ascii="Times New Roman" w:hAnsi="Times New Roman" w:cs="Times New Roman"/>
          <w:sz w:val="28"/>
          <w:szCs w:val="28"/>
        </w:rPr>
        <w:t>Ukoliko su Vam potrebne dodatne informacije, budi</w:t>
      </w:r>
      <w:r>
        <w:rPr>
          <w:rFonts w:ascii="Times New Roman" w:hAnsi="Times New Roman" w:cs="Times New Roman"/>
          <w:sz w:val="28"/>
          <w:szCs w:val="28"/>
        </w:rPr>
        <w:t>te slobodni da nas kontaktirate.</w:t>
      </w:r>
    </w:p>
    <w:p w:rsidR="00FB2C88" w:rsidRPr="00B4156C" w:rsidRDefault="00FB2C88" w:rsidP="00FB2C88">
      <w:pPr>
        <w:jc w:val="both"/>
        <w:rPr>
          <w:rFonts w:ascii="Times New Roman" w:hAnsi="Times New Roman" w:cs="Times New Roman"/>
          <w:sz w:val="28"/>
          <w:szCs w:val="28"/>
        </w:rPr>
      </w:pPr>
    </w:p>
    <w:p w:rsidR="00FB2C88" w:rsidRPr="00B4156C" w:rsidRDefault="00FB2C88" w:rsidP="00FB2C88">
      <w:pPr>
        <w:jc w:val="both"/>
        <w:rPr>
          <w:rFonts w:ascii="Times New Roman" w:hAnsi="Times New Roman" w:cs="Times New Roman"/>
          <w:sz w:val="28"/>
          <w:szCs w:val="28"/>
        </w:rPr>
      </w:pPr>
      <w:r>
        <w:rPr>
          <w:rFonts w:ascii="Times New Roman" w:hAnsi="Times New Roman" w:cs="Times New Roman"/>
          <w:sz w:val="28"/>
          <w:szCs w:val="28"/>
        </w:rPr>
        <w:t>S poštovanjem</w:t>
      </w:r>
    </w:p>
    <w:p w:rsidR="00FB2C88" w:rsidRDefault="00FB2C88" w:rsidP="00FB2C88">
      <w:pPr>
        <w:jc w:val="both"/>
        <w:rPr>
          <w:rFonts w:ascii="Times New Roman" w:hAnsi="Times New Roman" w:cs="Times New Roman"/>
          <w:sz w:val="28"/>
          <w:szCs w:val="28"/>
        </w:rPr>
      </w:pPr>
    </w:p>
    <w:p w:rsidR="00FB2C88" w:rsidRDefault="00FB2C88" w:rsidP="00FB2C88">
      <w:pPr>
        <w:jc w:val="both"/>
        <w:rPr>
          <w:rFonts w:ascii="Times New Roman" w:hAnsi="Times New Roman" w:cs="Times New Roman"/>
          <w:sz w:val="28"/>
          <w:szCs w:val="28"/>
        </w:rPr>
      </w:pPr>
    </w:p>
    <w:p w:rsidR="00FB2C88" w:rsidRPr="001D503F" w:rsidRDefault="00FB2C88" w:rsidP="00FB2C88">
      <w:pPr>
        <w:jc w:val="both"/>
        <w:rPr>
          <w:rFonts w:ascii="Times New Roman" w:hAnsi="Times New Roman" w:cs="Times New Roman"/>
          <w:sz w:val="28"/>
          <w:szCs w:val="28"/>
        </w:rPr>
      </w:pPr>
    </w:p>
    <w:p w:rsidR="00EF105E" w:rsidRDefault="00EF105E"/>
    <w:sectPr w:rsidR="00EF105E" w:rsidSect="00603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C88"/>
    <w:rsid w:val="002A296E"/>
    <w:rsid w:val="00B74A84"/>
    <w:rsid w:val="00C2144B"/>
    <w:rsid w:val="00CF1D86"/>
    <w:rsid w:val="00EF105E"/>
    <w:rsid w:val="00FB2C8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Najda</dc:creator>
  <cp:lastModifiedBy>Najda</cp:lastModifiedBy>
  <cp:revision>4</cp:revision>
  <dcterms:created xsi:type="dcterms:W3CDTF">2022-02-04T11:41:00Z</dcterms:created>
  <dcterms:modified xsi:type="dcterms:W3CDTF">2022-02-04T12:23:00Z</dcterms:modified>
</cp:coreProperties>
</file>