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C76C" w14:textId="4AE65281" w:rsidR="00D43D97" w:rsidRDefault="00F74ADF">
      <w:proofErr w:type="spellStart"/>
      <w:r>
        <w:t>Ministarstvo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KS</w:t>
      </w:r>
    </w:p>
    <w:p w14:paraId="00F7EED1" w14:textId="42917422" w:rsidR="00F74ADF" w:rsidRDefault="00F74ADF"/>
    <w:p w14:paraId="61211CA2" w14:textId="00B69EA9" w:rsidR="00F74ADF" w:rsidRDefault="00F74ADF"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Da li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Ministarstvo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ima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evidenciju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o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broju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parking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mjesta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na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području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KS?</w:t>
      </w:r>
      <w:r w:rsidRPr="00F74ADF">
        <w:rPr>
          <w:rFonts w:ascii="Segoe UI" w:hAnsi="Segoe UI" w:cs="Segoe UI"/>
          <w:b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-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Ministarstvo</w:t>
      </w:r>
      <w:proofErr w:type="spellEnd"/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saobraćaja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Kantona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Sarajevo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upravlja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2100 parking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mjesta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Kantonu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Sarajevo,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kojima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naplatu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vrši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KJKP RAD, 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koje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se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nalaze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području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općina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Centar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Stari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Grad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Novo Sarajevo.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Ostale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površine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namijenjene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za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parkiranje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nisu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nadležnosti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Ministarstva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saobraćaja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nego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nadležnosti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općina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. Plan je da se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uz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prethodno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iskazan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interes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općina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koje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bi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omogućile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površine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za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uspostavu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parkinga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ovaj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broj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proširi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Da li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postoji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evidencija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o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broju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postojećih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parking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mjesta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koja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se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nalaze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u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okviru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naselja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u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okolini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stambenih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zgrada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u KS?</w:t>
      </w:r>
      <w:r w:rsidRPr="00F74ADF">
        <w:rPr>
          <w:rFonts w:ascii="Segoe UI" w:hAnsi="Segoe UI" w:cs="Segoe UI"/>
          <w:b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bookmarkStart w:id="0" w:name="_GoBack"/>
      <w:r>
        <w:rPr>
          <w:rFonts w:ascii="Segoe UI" w:hAnsi="Segoe UI" w:cs="Segoe UI"/>
          <w:color w:val="201F1E"/>
          <w:shd w:val="clear" w:color="auto" w:fill="FFFFFF"/>
        </w:rPr>
        <w:t xml:space="preserve">Ne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postoji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novija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evidencija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broju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parking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mjesta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koja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se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nalaze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okviru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naselja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okolini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stambenih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zgrada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 xml:space="preserve">u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Kantonu</w:t>
      </w:r>
      <w:proofErr w:type="spellEnd"/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Sarajevo,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jer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Ministarstvo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saobraćaja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ne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upravlja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svim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javnim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površinama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koje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namijenjene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za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parkiranje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Upravo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iz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razloga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što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nemamo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toliko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godina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realnu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evidenciju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ovoj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godini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Ministarstvo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planira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općinama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će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predložiti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uspostavljanje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evidencije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broju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parking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mjesta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bookmarkEnd w:id="0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Zbog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sve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većeg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broja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automobila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,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šta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će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Ministarstvo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uraditi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u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saradnji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sa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lokalnim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zajednicama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na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pokretanju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projekata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izgradnje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novih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parking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mjesta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i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podzemnih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garaža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u KS?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- 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Da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bismo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izgradili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nova parking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mjesta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podzemne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garaže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općine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trebaju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iskazati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interes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predložiti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poboljšanja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jer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površine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njihovom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vlasništvu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Ranije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su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iz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Općine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Novi Grad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ukazivali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da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nije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bilo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zainteresovanosti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vašeg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ministarstva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za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realizaciju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projekta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garaže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na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Dobrinji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,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na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Trgu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Grada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Prato, pa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nas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interesuje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u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kojoj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je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fazi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realizacija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ovog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projekta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>?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- Nismo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upoznati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ovim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projektom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ali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Općina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Novi Grad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nam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može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iskazati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svoj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interes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kako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bismo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razmatrali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realizaciju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tog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projekta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Ministarstvo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uvijek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podržava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projekte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poboljšanja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saobraćaju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Koje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projekte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planirate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podržati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i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implementirati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tokom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2022.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godine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s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ciljem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rješavanja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saobraćaja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 xml:space="preserve"> u </w:t>
      </w:r>
      <w:proofErr w:type="spellStart"/>
      <w:r w:rsidRPr="00F74ADF">
        <w:rPr>
          <w:rFonts w:ascii="Segoe UI" w:hAnsi="Segoe UI" w:cs="Segoe UI"/>
          <w:b/>
          <w:color w:val="201F1E"/>
          <w:shd w:val="clear" w:color="auto" w:fill="FFFFFF"/>
        </w:rPr>
        <w:t>mirovanju</w:t>
      </w:r>
      <w:proofErr w:type="spellEnd"/>
      <w:r w:rsidRPr="00F74ADF">
        <w:rPr>
          <w:rFonts w:ascii="Segoe UI" w:hAnsi="Segoe UI" w:cs="Segoe UI"/>
          <w:b/>
          <w:color w:val="201F1E"/>
          <w:shd w:val="clear" w:color="auto" w:fill="FFFFFF"/>
        </w:rPr>
        <w:t>?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lastRenderedPageBreak/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-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Podržat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ćemo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sve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kvalitetne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opravdane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projekte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od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općina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koji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će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riješiti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rasterećenje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gužvi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omogućavanje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većeg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broja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parking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mjesta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Ministarstvo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će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svakako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nastaviti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ulaganjem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parkirališta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koja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našoj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nadležnosti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kao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proširiti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kapacitete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saradnji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općinama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 </w:t>
      </w:r>
    </w:p>
    <w:sectPr w:rsidR="00F7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97"/>
    <w:rsid w:val="0023361B"/>
    <w:rsid w:val="00D43D97"/>
    <w:rsid w:val="00F7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88C7"/>
  <w15:chartTrackingRefBased/>
  <w15:docId w15:val="{C73CDCCB-288F-4F41-AA0B-9239DC95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 Durmišević</dc:creator>
  <cp:keywords/>
  <dc:description/>
  <cp:lastModifiedBy>Faruk Durmišević</cp:lastModifiedBy>
  <cp:revision>2</cp:revision>
  <dcterms:created xsi:type="dcterms:W3CDTF">2022-01-20T14:58:00Z</dcterms:created>
  <dcterms:modified xsi:type="dcterms:W3CDTF">2022-01-22T16:54:00Z</dcterms:modified>
</cp:coreProperties>
</file>