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CF" w:rsidRPr="00643019" w:rsidRDefault="00B346CF" w:rsidP="00643019">
      <w:pPr>
        <w:pStyle w:val="NormalWeb"/>
        <w:shd w:val="clear" w:color="auto" w:fill="FFFFFF"/>
        <w:spacing w:before="0" w:beforeAutospacing="0" w:after="0" w:afterAutospacing="0" w:line="276" w:lineRule="auto"/>
        <w:jc w:val="both"/>
        <w:textAlignment w:val="baseline"/>
        <w:rPr>
          <w:rFonts w:ascii="Arial" w:hAnsi="Arial" w:cs="Arial"/>
          <w:b/>
          <w:color w:val="323130"/>
        </w:rPr>
      </w:pPr>
      <w:r w:rsidRPr="00643019">
        <w:rPr>
          <w:rFonts w:ascii="Arial" w:hAnsi="Arial" w:cs="Arial"/>
          <w:b/>
          <w:color w:val="323130"/>
        </w:rPr>
        <w:t>U skladu sa svojom metodologijom, portal Istinomjer.ba prati aktivnosti na realizaciji projekta asfaltiranja puta do deponije Trešnjica.  </w:t>
      </w:r>
    </w:p>
    <w:p w:rsidR="00B346CF" w:rsidRPr="00643019" w:rsidRDefault="00B346CF" w:rsidP="00643019">
      <w:pPr>
        <w:pStyle w:val="NormalWeb"/>
        <w:shd w:val="clear" w:color="auto" w:fill="FFFFFF"/>
        <w:spacing w:before="0" w:beforeAutospacing="0" w:after="0" w:afterAutospacing="0" w:line="276" w:lineRule="auto"/>
        <w:jc w:val="both"/>
        <w:textAlignment w:val="baseline"/>
        <w:rPr>
          <w:rFonts w:ascii="Arial" w:hAnsi="Arial" w:cs="Arial"/>
          <w:b/>
          <w:color w:val="323130"/>
        </w:rPr>
      </w:pPr>
      <w:r w:rsidRPr="00643019">
        <w:rPr>
          <w:rFonts w:ascii="Arial" w:hAnsi="Arial" w:cs="Arial"/>
          <w:b/>
          <w:color w:val="323130"/>
        </w:rPr>
        <w:t>Ovom prilikom Vas molimo da nam proslijedite informacije o trenutnom statusu pomenutog projekta, a link do našeg teksta pisanog na tu temu dostavljamo Vam u prilogu maila.</w:t>
      </w:r>
    </w:p>
    <w:p w:rsidR="00F4666E" w:rsidRPr="00643019" w:rsidRDefault="00F4666E" w:rsidP="00643019">
      <w:pPr>
        <w:rPr>
          <w:rFonts w:ascii="Arial" w:hAnsi="Arial" w:cs="Arial"/>
          <w:sz w:val="24"/>
          <w:szCs w:val="24"/>
        </w:rPr>
      </w:pPr>
    </w:p>
    <w:p w:rsidR="00B346CF" w:rsidRPr="00643019" w:rsidRDefault="00D3716A" w:rsidP="00643019">
      <w:pPr>
        <w:ind w:firstLine="708"/>
        <w:jc w:val="both"/>
        <w:rPr>
          <w:rFonts w:ascii="Arial" w:hAnsi="Arial" w:cs="Arial"/>
          <w:color w:val="2C2C2C"/>
          <w:sz w:val="24"/>
          <w:szCs w:val="24"/>
          <w:shd w:val="clear" w:color="auto" w:fill="FFFFFF"/>
        </w:rPr>
      </w:pPr>
      <w:r w:rsidRPr="00643019">
        <w:rPr>
          <w:rFonts w:ascii="Arial" w:hAnsi="Arial" w:cs="Arial"/>
          <w:color w:val="2C2C2C"/>
          <w:sz w:val="24"/>
          <w:szCs w:val="24"/>
          <w:shd w:val="clear" w:color="auto" w:fill="FFFFFF"/>
        </w:rPr>
        <w:t>R</w:t>
      </w:r>
      <w:r w:rsidR="00B346CF" w:rsidRPr="00643019">
        <w:rPr>
          <w:rFonts w:ascii="Arial" w:hAnsi="Arial" w:cs="Arial"/>
          <w:color w:val="2C2C2C"/>
          <w:sz w:val="24"/>
          <w:szCs w:val="24"/>
          <w:shd w:val="clear" w:color="auto" w:fill="FFFFFF"/>
        </w:rPr>
        <w:t>adovi na asfaltiranju pristupnog puta prema depo</w:t>
      </w:r>
      <w:r w:rsidR="003253F2" w:rsidRPr="00643019">
        <w:rPr>
          <w:rFonts w:ascii="Arial" w:hAnsi="Arial" w:cs="Arial"/>
          <w:color w:val="2C2C2C"/>
          <w:sz w:val="24"/>
          <w:szCs w:val="24"/>
          <w:shd w:val="clear" w:color="auto" w:fill="FFFFFF"/>
        </w:rPr>
        <w:t>niji Trešnjica u dužini 1.</w:t>
      </w:r>
      <w:r w:rsidRPr="00643019">
        <w:rPr>
          <w:rFonts w:ascii="Arial" w:hAnsi="Arial" w:cs="Arial"/>
          <w:color w:val="2C2C2C"/>
          <w:sz w:val="24"/>
          <w:szCs w:val="24"/>
          <w:shd w:val="clear" w:color="auto" w:fill="FFFFFF"/>
        </w:rPr>
        <w:t>400</w:t>
      </w:r>
      <w:r w:rsidR="005C4403" w:rsidRPr="00643019">
        <w:rPr>
          <w:rFonts w:ascii="Arial" w:hAnsi="Arial" w:cs="Arial"/>
          <w:color w:val="2C2C2C"/>
          <w:sz w:val="24"/>
          <w:szCs w:val="24"/>
          <w:shd w:val="clear" w:color="auto" w:fill="FFFFFF"/>
        </w:rPr>
        <w:t xml:space="preserve"> m</w:t>
      </w:r>
      <w:r w:rsidRPr="00643019">
        <w:rPr>
          <w:rFonts w:ascii="Arial" w:hAnsi="Arial" w:cs="Arial"/>
          <w:color w:val="2C2C2C"/>
          <w:sz w:val="24"/>
          <w:szCs w:val="24"/>
          <w:shd w:val="clear" w:color="auto" w:fill="FFFFFF"/>
        </w:rPr>
        <w:t xml:space="preserve"> su završeni u mjesecu junu 2019. godine i oni su </w:t>
      </w:r>
      <w:r w:rsidR="00B346CF" w:rsidRPr="00643019">
        <w:rPr>
          <w:rFonts w:ascii="Arial" w:hAnsi="Arial" w:cs="Arial"/>
          <w:color w:val="2C2C2C"/>
          <w:sz w:val="24"/>
          <w:szCs w:val="24"/>
          <w:shd w:val="clear" w:color="auto" w:fill="FFFFFF"/>
        </w:rPr>
        <w:t>obuhvatili asfaltiranje, izgradnju nekoliko mimoilaznica i propusta. Cijena ovih radova iznosila 480.000,00 KM. </w:t>
      </w:r>
      <w:r w:rsidRPr="00643019">
        <w:rPr>
          <w:rFonts w:ascii="Arial" w:hAnsi="Arial" w:cs="Arial"/>
          <w:color w:val="2C2C2C"/>
          <w:sz w:val="24"/>
          <w:szCs w:val="24"/>
          <w:shd w:val="clear" w:color="auto" w:fill="FFFFFF"/>
        </w:rPr>
        <w:t xml:space="preserve">Sa ovim asfaltom riješili smo </w:t>
      </w:r>
      <w:r w:rsidR="003253F2" w:rsidRPr="00643019">
        <w:rPr>
          <w:rFonts w:ascii="Arial" w:hAnsi="Arial" w:cs="Arial"/>
          <w:color w:val="2C2C2C"/>
          <w:sz w:val="24"/>
          <w:szCs w:val="24"/>
          <w:shd w:val="clear" w:color="auto" w:fill="FFFFFF"/>
        </w:rPr>
        <w:t>jedan od najvećih</w:t>
      </w:r>
      <w:r w:rsidRPr="00643019">
        <w:rPr>
          <w:rFonts w:ascii="Arial" w:hAnsi="Arial" w:cs="Arial"/>
          <w:color w:val="2C2C2C"/>
          <w:sz w:val="24"/>
          <w:szCs w:val="24"/>
          <w:shd w:val="clear" w:color="auto" w:fill="FFFFFF"/>
        </w:rPr>
        <w:t xml:space="preserve"> problem</w:t>
      </w:r>
      <w:r w:rsidR="003253F2" w:rsidRPr="00643019">
        <w:rPr>
          <w:rFonts w:ascii="Arial" w:hAnsi="Arial" w:cs="Arial"/>
          <w:color w:val="2C2C2C"/>
          <w:sz w:val="24"/>
          <w:szCs w:val="24"/>
          <w:shd w:val="clear" w:color="auto" w:fill="FFFFFF"/>
        </w:rPr>
        <w:t>a</w:t>
      </w:r>
      <w:r w:rsidRPr="00643019">
        <w:rPr>
          <w:rFonts w:ascii="Arial" w:hAnsi="Arial" w:cs="Arial"/>
          <w:color w:val="2C2C2C"/>
          <w:sz w:val="24"/>
          <w:szCs w:val="24"/>
          <w:shd w:val="clear" w:color="auto" w:fill="FFFFFF"/>
        </w:rPr>
        <w:t xml:space="preserve">, prilaz </w:t>
      </w:r>
      <w:r w:rsidR="003253F2" w:rsidRPr="00643019">
        <w:rPr>
          <w:rFonts w:ascii="Arial" w:hAnsi="Arial" w:cs="Arial"/>
          <w:color w:val="2C2C2C"/>
          <w:sz w:val="24"/>
          <w:szCs w:val="24"/>
          <w:shd w:val="clear" w:color="auto" w:fill="FFFFFF"/>
        </w:rPr>
        <w:t xml:space="preserve">lokaciji na kojoj će biti izgrađena </w:t>
      </w:r>
      <w:r w:rsidRPr="00643019">
        <w:rPr>
          <w:rFonts w:ascii="Arial" w:hAnsi="Arial" w:cs="Arial"/>
          <w:color w:val="2C2C2C"/>
          <w:sz w:val="24"/>
          <w:szCs w:val="24"/>
          <w:shd w:val="clear" w:color="auto" w:fill="FFFFFF"/>
        </w:rPr>
        <w:t>deponij</w:t>
      </w:r>
      <w:r w:rsidR="003253F2" w:rsidRPr="00643019">
        <w:rPr>
          <w:rFonts w:ascii="Arial" w:hAnsi="Arial" w:cs="Arial"/>
          <w:color w:val="2C2C2C"/>
          <w:sz w:val="24"/>
          <w:szCs w:val="24"/>
          <w:shd w:val="clear" w:color="auto" w:fill="FFFFFF"/>
        </w:rPr>
        <w:t>a</w:t>
      </w:r>
      <w:r w:rsidRPr="00643019">
        <w:rPr>
          <w:rFonts w:ascii="Arial" w:hAnsi="Arial" w:cs="Arial"/>
          <w:color w:val="2C2C2C"/>
          <w:sz w:val="24"/>
          <w:szCs w:val="24"/>
          <w:shd w:val="clear" w:color="auto" w:fill="FFFFFF"/>
        </w:rPr>
        <w:t xml:space="preserve"> Trešnjica. </w:t>
      </w:r>
      <w:r w:rsidR="003253F2" w:rsidRPr="00643019">
        <w:rPr>
          <w:rFonts w:ascii="Arial" w:hAnsi="Arial" w:cs="Arial"/>
          <w:color w:val="2C2C2C"/>
          <w:sz w:val="24"/>
          <w:szCs w:val="24"/>
          <w:shd w:val="clear" w:color="auto" w:fill="FFFFFF"/>
        </w:rPr>
        <w:t>U</w:t>
      </w:r>
      <w:r w:rsidR="007B7896" w:rsidRPr="00643019">
        <w:rPr>
          <w:rFonts w:ascii="Arial" w:hAnsi="Arial" w:cs="Arial"/>
          <w:color w:val="2C2C2C"/>
          <w:sz w:val="24"/>
          <w:szCs w:val="24"/>
          <w:shd w:val="clear" w:color="auto" w:fill="FFFFFF"/>
        </w:rPr>
        <w:t xml:space="preserve">poredo sa </w:t>
      </w:r>
      <w:r w:rsidR="003253F2" w:rsidRPr="00643019">
        <w:rPr>
          <w:rFonts w:ascii="Arial" w:hAnsi="Arial" w:cs="Arial"/>
          <w:color w:val="2C2C2C"/>
          <w:sz w:val="24"/>
          <w:szCs w:val="24"/>
          <w:shd w:val="clear" w:color="auto" w:fill="FFFFFF"/>
        </w:rPr>
        <w:t>projektom izgradnje pristupnog puta</w:t>
      </w:r>
      <w:r w:rsidR="007B7896" w:rsidRPr="00643019">
        <w:rPr>
          <w:rFonts w:ascii="Arial" w:hAnsi="Arial" w:cs="Arial"/>
          <w:color w:val="2C2C2C"/>
          <w:sz w:val="24"/>
          <w:szCs w:val="24"/>
          <w:shd w:val="clear" w:color="auto" w:fill="FFFFFF"/>
        </w:rPr>
        <w:t xml:space="preserve"> </w:t>
      </w:r>
      <w:r w:rsidR="003253F2" w:rsidRPr="00643019">
        <w:rPr>
          <w:rFonts w:ascii="Arial" w:hAnsi="Arial" w:cs="Arial"/>
          <w:color w:val="2C2C2C"/>
          <w:sz w:val="24"/>
          <w:szCs w:val="24"/>
          <w:shd w:val="clear" w:color="auto" w:fill="FFFFFF"/>
        </w:rPr>
        <w:t>radili smo, a i dalje radimo na uspostavljanju kontakta sa ozbiljnim investitorom za</w:t>
      </w:r>
      <w:r w:rsidRPr="00643019">
        <w:rPr>
          <w:rFonts w:ascii="Arial" w:hAnsi="Arial" w:cs="Arial"/>
          <w:color w:val="2C2C2C"/>
          <w:sz w:val="24"/>
          <w:szCs w:val="24"/>
          <w:shd w:val="clear" w:color="auto" w:fill="FFFFFF"/>
        </w:rPr>
        <w:t xml:space="preserve"> izgradnju regionalne odnosno gradske deponije. Očekujemo  podršku i Vlade Kantona u većem kapacitetu</w:t>
      </w:r>
      <w:r w:rsidR="003253F2" w:rsidRPr="00643019">
        <w:rPr>
          <w:rFonts w:ascii="Arial" w:hAnsi="Arial" w:cs="Arial"/>
          <w:color w:val="2C2C2C"/>
          <w:sz w:val="24"/>
          <w:szCs w:val="24"/>
          <w:shd w:val="clear" w:color="auto" w:fill="FFFFFF"/>
        </w:rPr>
        <w:t>, a apliciramo i na sve dostupne fondove za sredstva za ove namjene.</w:t>
      </w:r>
    </w:p>
    <w:p w:rsidR="00643019" w:rsidRPr="00643019" w:rsidRDefault="00643019" w:rsidP="00643019">
      <w:pPr>
        <w:ind w:firstLine="708"/>
        <w:jc w:val="both"/>
        <w:rPr>
          <w:rFonts w:ascii="Arial" w:hAnsi="Arial" w:cs="Arial"/>
          <w:color w:val="2C2C2C"/>
          <w:sz w:val="24"/>
          <w:szCs w:val="24"/>
          <w:shd w:val="clear" w:color="auto" w:fill="FFFFFF"/>
        </w:rPr>
      </w:pPr>
    </w:p>
    <w:p w:rsidR="00643019" w:rsidRPr="00643019" w:rsidRDefault="00643019" w:rsidP="00643019">
      <w:pPr>
        <w:ind w:firstLine="708"/>
        <w:rPr>
          <w:rFonts w:ascii="Arial" w:hAnsi="Arial" w:cs="Arial"/>
          <w:color w:val="2C2C2C"/>
          <w:sz w:val="24"/>
          <w:szCs w:val="24"/>
          <w:shd w:val="clear" w:color="auto" w:fill="FFFFFF"/>
        </w:rPr>
      </w:pPr>
    </w:p>
    <w:p w:rsidR="00643019" w:rsidRPr="00643019" w:rsidRDefault="00643019" w:rsidP="00643019">
      <w:pPr>
        <w:ind w:firstLine="708"/>
        <w:jc w:val="both"/>
        <w:rPr>
          <w:rFonts w:ascii="Arial" w:hAnsi="Arial" w:cs="Arial"/>
          <w:b/>
          <w:color w:val="2C2C2C"/>
          <w:sz w:val="24"/>
          <w:szCs w:val="24"/>
          <w:shd w:val="clear" w:color="auto" w:fill="FFFFFF"/>
        </w:rPr>
      </w:pPr>
      <w:r w:rsidRPr="00643019">
        <w:rPr>
          <w:rFonts w:ascii="Arial" w:hAnsi="Arial" w:cs="Arial"/>
          <w:b/>
          <w:color w:val="2C2C2C"/>
          <w:sz w:val="24"/>
          <w:szCs w:val="24"/>
          <w:shd w:val="clear" w:color="auto" w:fill="FFFFFF"/>
        </w:rPr>
        <w:t>Završeni radovi na sanaciji krova Gradske dvorane ''Mirsad Hurić</w:t>
      </w:r>
      <w:r>
        <w:rPr>
          <w:rFonts w:ascii="Arial" w:hAnsi="Arial" w:cs="Arial"/>
          <w:b/>
          <w:color w:val="2C2C2C"/>
          <w:sz w:val="24"/>
          <w:szCs w:val="24"/>
          <w:shd w:val="clear" w:color="auto" w:fill="FFFFFF"/>
        </w:rPr>
        <w:t>''</w:t>
      </w:r>
      <w:r w:rsidRPr="00643019">
        <w:rPr>
          <w:rFonts w:ascii="Arial" w:hAnsi="Arial" w:cs="Arial"/>
          <w:b/>
          <w:color w:val="2C2C2C"/>
          <w:sz w:val="24"/>
          <w:szCs w:val="24"/>
          <w:shd w:val="clear" w:color="auto" w:fill="FFFFFF"/>
        </w:rPr>
        <w:t xml:space="preserve"> u Goraždu</w:t>
      </w:r>
      <w:r>
        <w:rPr>
          <w:rFonts w:ascii="Arial" w:hAnsi="Arial" w:cs="Arial"/>
          <w:b/>
          <w:color w:val="2C2C2C"/>
          <w:sz w:val="24"/>
          <w:szCs w:val="24"/>
          <w:shd w:val="clear" w:color="auto" w:fill="FFFFFF"/>
        </w:rPr>
        <w:t>.</w:t>
      </w:r>
    </w:p>
    <w:p w:rsidR="00643019" w:rsidRPr="00643019" w:rsidRDefault="00643019" w:rsidP="00643019">
      <w:pPr>
        <w:pStyle w:val="NormalWeb"/>
        <w:shd w:val="clear" w:color="auto" w:fill="FFFFFF"/>
        <w:spacing w:before="75" w:beforeAutospacing="0" w:after="225" w:afterAutospacing="0" w:line="276" w:lineRule="auto"/>
        <w:ind w:firstLine="708"/>
        <w:jc w:val="both"/>
        <w:rPr>
          <w:rFonts w:ascii="Arial" w:hAnsi="Arial" w:cs="Arial"/>
          <w:color w:val="2C2C2C"/>
        </w:rPr>
      </w:pPr>
      <w:r w:rsidRPr="00643019">
        <w:rPr>
          <w:rFonts w:ascii="Arial" w:hAnsi="Arial" w:cs="Arial"/>
          <w:color w:val="2C2C2C"/>
        </w:rPr>
        <w:t>Nakon što je potpisan ugovor o ustupanju radova na sanaciji krova Gradske dvorane sa firmom Kaja Company d.o.o. u završeni su radovi na njegovoj izgradnji.</w:t>
      </w:r>
    </w:p>
    <w:p w:rsidR="00643019" w:rsidRPr="00643019" w:rsidRDefault="00643019" w:rsidP="00643019">
      <w:pPr>
        <w:pStyle w:val="NormalWeb"/>
        <w:shd w:val="clear" w:color="auto" w:fill="FFFFFF"/>
        <w:spacing w:before="75" w:beforeAutospacing="0" w:after="225" w:afterAutospacing="0" w:line="276" w:lineRule="auto"/>
        <w:ind w:firstLine="708"/>
        <w:jc w:val="both"/>
        <w:rPr>
          <w:rFonts w:ascii="Arial" w:hAnsi="Arial" w:cs="Arial"/>
          <w:color w:val="2C2C2C"/>
        </w:rPr>
      </w:pPr>
      <w:r w:rsidRPr="00643019">
        <w:rPr>
          <w:rFonts w:ascii="Arial" w:hAnsi="Arial" w:cs="Arial"/>
          <w:color w:val="2C2C2C"/>
        </w:rPr>
        <w:t>Riječ je o vrlo važanom projektu koji se odnosio na rješavanje dugogodišnjeg problema prokišnjavanja krova Gradske dvorane. Projekat je vrijedio oko 180.000,00 KM od čega je Vlada FBiH projekat finansirala sa 150.000,00 KM, dok je ostatak sredstava kao i plaćanje izrade projekta i nadzor finansirao Grad Goražde.</w:t>
      </w:r>
    </w:p>
    <w:p w:rsidR="00643019" w:rsidRPr="00643019" w:rsidRDefault="00643019" w:rsidP="00643019">
      <w:pPr>
        <w:ind w:firstLine="708"/>
        <w:rPr>
          <w:rFonts w:ascii="Arial" w:hAnsi="Arial" w:cs="Arial"/>
          <w:sz w:val="24"/>
          <w:szCs w:val="24"/>
        </w:rPr>
      </w:pPr>
    </w:p>
    <w:p w:rsidR="00D3716A" w:rsidRPr="009F4DDB" w:rsidRDefault="00D3716A" w:rsidP="00D3716A">
      <w:pPr>
        <w:jc w:val="both"/>
        <w:rPr>
          <w:rFonts w:ascii="Arial" w:hAnsi="Arial" w:cs="Arial"/>
          <w:sz w:val="32"/>
          <w:szCs w:val="32"/>
        </w:rPr>
      </w:pPr>
    </w:p>
    <w:sectPr w:rsidR="00D3716A" w:rsidRPr="009F4DDB" w:rsidSect="00F466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grammar="clean"/>
  <w:defaultTabStop w:val="708"/>
  <w:hyphenationZone w:val="425"/>
  <w:characterSpacingControl w:val="doNotCompress"/>
  <w:compat>
    <w:useFELayout/>
  </w:compat>
  <w:rsids>
    <w:rsidRoot w:val="00B346CF"/>
    <w:rsid w:val="002F11D1"/>
    <w:rsid w:val="003253F2"/>
    <w:rsid w:val="003D743F"/>
    <w:rsid w:val="005C4403"/>
    <w:rsid w:val="00643019"/>
    <w:rsid w:val="007B7896"/>
    <w:rsid w:val="008005DA"/>
    <w:rsid w:val="009F4DDB"/>
    <w:rsid w:val="00B346CF"/>
    <w:rsid w:val="00D3716A"/>
    <w:rsid w:val="00D66604"/>
    <w:rsid w:val="00F4666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6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1251677">
      <w:bodyDiv w:val="1"/>
      <w:marLeft w:val="0"/>
      <w:marRight w:val="0"/>
      <w:marTop w:val="0"/>
      <w:marBottom w:val="0"/>
      <w:divBdr>
        <w:top w:val="none" w:sz="0" w:space="0" w:color="auto"/>
        <w:left w:val="none" w:sz="0" w:space="0" w:color="auto"/>
        <w:bottom w:val="none" w:sz="0" w:space="0" w:color="auto"/>
        <w:right w:val="none" w:sz="0" w:space="0" w:color="auto"/>
      </w:divBdr>
    </w:div>
    <w:div w:id="1710377760">
      <w:bodyDiv w:val="1"/>
      <w:marLeft w:val="0"/>
      <w:marRight w:val="0"/>
      <w:marTop w:val="0"/>
      <w:marBottom w:val="0"/>
      <w:divBdr>
        <w:top w:val="none" w:sz="0" w:space="0" w:color="auto"/>
        <w:left w:val="none" w:sz="0" w:space="0" w:color="auto"/>
        <w:bottom w:val="none" w:sz="0" w:space="0" w:color="auto"/>
        <w:right w:val="none" w:sz="0" w:space="0" w:color="auto"/>
      </w:divBdr>
      <w:divsChild>
        <w:div w:id="1807433063">
          <w:marLeft w:val="0"/>
          <w:marRight w:val="0"/>
          <w:marTop w:val="0"/>
          <w:marBottom w:val="0"/>
          <w:divBdr>
            <w:top w:val="none" w:sz="0" w:space="0" w:color="auto"/>
            <w:left w:val="none" w:sz="0" w:space="0" w:color="auto"/>
            <w:bottom w:val="none" w:sz="0" w:space="0" w:color="auto"/>
            <w:right w:val="none" w:sz="0" w:space="0" w:color="auto"/>
          </w:divBdr>
        </w:div>
        <w:div w:id="1037586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erminh</dc:creator>
  <cp:keywords/>
  <dc:description/>
  <cp:lastModifiedBy>erminh</cp:lastModifiedBy>
  <cp:revision>8</cp:revision>
  <cp:lastPrinted>2019-12-25T11:35:00Z</cp:lastPrinted>
  <dcterms:created xsi:type="dcterms:W3CDTF">2019-12-24T08:07:00Z</dcterms:created>
  <dcterms:modified xsi:type="dcterms:W3CDTF">2019-12-26T13:11:00Z</dcterms:modified>
</cp:coreProperties>
</file>